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BEAA8" w14:textId="14BC0F47" w:rsidR="00212162" w:rsidRPr="00F76809" w:rsidRDefault="00F76809" w:rsidP="00F76809">
      <w:pPr>
        <w:jc w:val="center"/>
        <w:rPr>
          <w:rFonts w:ascii="Times New Roman" w:hAnsi="Times New Roman" w:cs="Times New Roman"/>
          <w:b/>
          <w:sz w:val="28"/>
          <w:szCs w:val="28"/>
        </w:rPr>
      </w:pPr>
      <w:bookmarkStart w:id="0" w:name="_GoBack"/>
      <w:bookmarkEnd w:id="0"/>
      <w:r w:rsidRPr="00F76809">
        <w:rPr>
          <w:rFonts w:ascii="Times New Roman" w:hAnsi="Times New Roman" w:cs="Times New Roman"/>
          <w:b/>
          <w:sz w:val="28"/>
          <w:szCs w:val="28"/>
        </w:rPr>
        <w:t xml:space="preserve">6 </w:t>
      </w:r>
      <w:r w:rsidR="00212162" w:rsidRPr="00F76809">
        <w:rPr>
          <w:rFonts w:ascii="Times New Roman" w:hAnsi="Times New Roman" w:cs="Times New Roman"/>
          <w:b/>
          <w:sz w:val="28"/>
          <w:szCs w:val="28"/>
        </w:rPr>
        <w:t>Emerging Themes from</w:t>
      </w:r>
      <w:r w:rsidR="004C7859" w:rsidRPr="00F76809">
        <w:rPr>
          <w:rFonts w:ascii="Times New Roman" w:hAnsi="Times New Roman" w:cs="Times New Roman"/>
          <w:b/>
          <w:sz w:val="28"/>
          <w:szCs w:val="28"/>
        </w:rPr>
        <w:t xml:space="preserve"> </w:t>
      </w:r>
      <w:r w:rsidR="00212162" w:rsidRPr="00F76809">
        <w:rPr>
          <w:rFonts w:ascii="Times New Roman" w:hAnsi="Times New Roman" w:cs="Times New Roman"/>
          <w:b/>
          <w:sz w:val="28"/>
          <w:szCs w:val="28"/>
        </w:rPr>
        <w:t>When Work Works Award Winners</w:t>
      </w:r>
    </w:p>
    <w:p w14:paraId="123B15B1" w14:textId="4676294C" w:rsidR="00212162" w:rsidRDefault="00212162" w:rsidP="00BD0E42">
      <w:pPr>
        <w:rPr>
          <w:rFonts w:ascii="Times New Roman" w:hAnsi="Times New Roman" w:cs="Times New Roman"/>
          <w:b/>
        </w:rPr>
      </w:pPr>
    </w:p>
    <w:p w14:paraId="0157543C" w14:textId="0B43C869" w:rsidR="00C60624" w:rsidRPr="00C60624" w:rsidRDefault="00C60624" w:rsidP="00C60624">
      <w:pPr>
        <w:rPr>
          <w:rFonts w:ascii="Times New Roman" w:hAnsi="Times New Roman" w:cs="Times New Roman"/>
        </w:rPr>
      </w:pPr>
      <w:r w:rsidRPr="00C60624">
        <w:rPr>
          <w:rFonts w:ascii="Times New Roman" w:hAnsi="Times New Roman" w:cs="Times New Roman"/>
        </w:rPr>
        <w:t xml:space="preserve">The winners of the Society for Human Resource Management's </w:t>
      </w:r>
      <w:hyperlink r:id="rId5" w:history="1">
        <w:r w:rsidRPr="00C60624">
          <w:rPr>
            <w:rStyle w:val="Hyperlink"/>
            <w:rFonts w:ascii="Times New Roman" w:hAnsi="Times New Roman" w:cs="Times New Roman"/>
          </w:rPr>
          <w:t>2017 When Work Works Award</w:t>
        </w:r>
      </w:hyperlink>
      <w:r w:rsidRPr="00C60624">
        <w:rPr>
          <w:rFonts w:ascii="Times New Roman" w:hAnsi="Times New Roman" w:cs="Times New Roman"/>
        </w:rPr>
        <w:t xml:space="preserve"> provide insight into the practices of effective workplaces.</w:t>
      </w:r>
    </w:p>
    <w:p w14:paraId="0E473E32" w14:textId="77777777" w:rsidR="00C60624" w:rsidRPr="00C60624" w:rsidRDefault="00C60624" w:rsidP="00C60624">
      <w:pPr>
        <w:rPr>
          <w:rFonts w:ascii="Times New Roman" w:hAnsi="Times New Roman" w:cs="Times New Roman"/>
        </w:rPr>
      </w:pPr>
    </w:p>
    <w:p w14:paraId="3E1B1C14" w14:textId="5E29AF15" w:rsidR="00C60624" w:rsidRPr="00C60624" w:rsidRDefault="00C60624" w:rsidP="00C60624">
      <w:pPr>
        <w:rPr>
          <w:rFonts w:ascii="Times New Roman" w:hAnsi="Times New Roman" w:cs="Times New Roman"/>
        </w:rPr>
      </w:pPr>
      <w:r w:rsidRPr="00C60624">
        <w:rPr>
          <w:rFonts w:ascii="Times New Roman" w:hAnsi="Times New Roman" w:cs="Times New Roman"/>
        </w:rPr>
        <w:t>Themes emerging from winners include:</w:t>
      </w:r>
    </w:p>
    <w:p w14:paraId="7C34FE37" w14:textId="77777777" w:rsidR="00F76809" w:rsidRDefault="00F76809" w:rsidP="00BD0E42">
      <w:pPr>
        <w:rPr>
          <w:rFonts w:ascii="Times New Roman" w:hAnsi="Times New Roman" w:cs="Times New Roman"/>
          <w:b/>
        </w:rPr>
      </w:pPr>
    </w:p>
    <w:p w14:paraId="6B674AB7" w14:textId="666FF151" w:rsidR="000A151A" w:rsidRPr="000A151A" w:rsidRDefault="00BD0E42" w:rsidP="00BD0E42">
      <w:pPr>
        <w:rPr>
          <w:rFonts w:ascii="Times New Roman" w:hAnsi="Times New Roman" w:cs="Times New Roman"/>
          <w:b/>
        </w:rPr>
      </w:pPr>
      <w:r w:rsidRPr="000A151A">
        <w:rPr>
          <w:rFonts w:ascii="Times New Roman" w:hAnsi="Times New Roman" w:cs="Times New Roman"/>
          <w:b/>
        </w:rPr>
        <w:t>100-Percent</w:t>
      </w:r>
      <w:r w:rsidR="00A741E5">
        <w:rPr>
          <w:rFonts w:ascii="Times New Roman" w:hAnsi="Times New Roman" w:cs="Times New Roman"/>
          <w:b/>
        </w:rPr>
        <w:t>-</w:t>
      </w:r>
      <w:r w:rsidR="006C0C5D" w:rsidRPr="000A151A">
        <w:rPr>
          <w:rFonts w:ascii="Times New Roman" w:hAnsi="Times New Roman" w:cs="Times New Roman"/>
          <w:b/>
        </w:rPr>
        <w:t>V</w:t>
      </w:r>
      <w:r w:rsidRPr="000A151A">
        <w:rPr>
          <w:rFonts w:ascii="Times New Roman" w:hAnsi="Times New Roman" w:cs="Times New Roman"/>
          <w:b/>
        </w:rPr>
        <w:t>irtual</w:t>
      </w:r>
    </w:p>
    <w:p w14:paraId="6B9779F4" w14:textId="385CDB49" w:rsidR="000A151A" w:rsidRPr="000A151A" w:rsidRDefault="00BD0E42" w:rsidP="000A151A">
      <w:pPr>
        <w:pStyle w:val="ListParagraph"/>
        <w:numPr>
          <w:ilvl w:val="0"/>
          <w:numId w:val="3"/>
        </w:numPr>
        <w:rPr>
          <w:rFonts w:ascii="Times New Roman" w:hAnsi="Times New Roman" w:cs="Times New Roman"/>
          <w:sz w:val="24"/>
          <w:szCs w:val="24"/>
        </w:rPr>
      </w:pPr>
      <w:r w:rsidRPr="000A151A">
        <w:rPr>
          <w:rFonts w:ascii="Times New Roman" w:hAnsi="Times New Roman" w:cs="Times New Roman"/>
          <w:sz w:val="24"/>
          <w:szCs w:val="24"/>
        </w:rPr>
        <w:t xml:space="preserve">Goodway Group, a marketing firm, has employees in 40 states across all </w:t>
      </w:r>
      <w:r w:rsidR="00227535">
        <w:rPr>
          <w:rFonts w:ascii="Times New Roman" w:hAnsi="Times New Roman" w:cs="Times New Roman"/>
          <w:sz w:val="24"/>
          <w:szCs w:val="24"/>
        </w:rPr>
        <w:t xml:space="preserve">U.S. </w:t>
      </w:r>
      <w:r w:rsidRPr="000A151A">
        <w:rPr>
          <w:rFonts w:ascii="Times New Roman" w:hAnsi="Times New Roman" w:cs="Times New Roman"/>
          <w:sz w:val="24"/>
          <w:szCs w:val="24"/>
        </w:rPr>
        <w:t>time zones. Some</w:t>
      </w:r>
      <w:r w:rsidR="00B77E9E" w:rsidRPr="000A151A">
        <w:rPr>
          <w:rFonts w:ascii="Times New Roman" w:hAnsi="Times New Roman" w:cs="Times New Roman"/>
          <w:sz w:val="24"/>
          <w:szCs w:val="24"/>
        </w:rPr>
        <w:t xml:space="preserve"> of its</w:t>
      </w:r>
      <w:r w:rsidRPr="000A151A">
        <w:rPr>
          <w:rFonts w:ascii="Times New Roman" w:hAnsi="Times New Roman" w:cs="Times New Roman"/>
          <w:sz w:val="24"/>
          <w:szCs w:val="24"/>
        </w:rPr>
        <w:t xml:space="preserve"> employees, known as digital nomads</w:t>
      </w:r>
      <w:r w:rsidR="00E92D21">
        <w:rPr>
          <w:rFonts w:ascii="Times New Roman" w:hAnsi="Times New Roman" w:cs="Times New Roman"/>
          <w:sz w:val="24"/>
          <w:szCs w:val="24"/>
        </w:rPr>
        <w:t>,</w:t>
      </w:r>
      <w:r w:rsidRPr="000A151A">
        <w:rPr>
          <w:rFonts w:ascii="Times New Roman" w:hAnsi="Times New Roman" w:cs="Times New Roman"/>
          <w:sz w:val="24"/>
          <w:szCs w:val="24"/>
        </w:rPr>
        <w:t xml:space="preserve"> work from the road. </w:t>
      </w:r>
    </w:p>
    <w:p w14:paraId="68735399" w14:textId="77777777" w:rsidR="000A151A" w:rsidRPr="000A151A" w:rsidRDefault="00BD0E42" w:rsidP="000A151A">
      <w:pPr>
        <w:pStyle w:val="ListParagraph"/>
        <w:numPr>
          <w:ilvl w:val="0"/>
          <w:numId w:val="3"/>
        </w:numPr>
        <w:rPr>
          <w:rFonts w:ascii="Times New Roman" w:hAnsi="Times New Roman" w:cs="Times New Roman"/>
          <w:sz w:val="24"/>
          <w:szCs w:val="24"/>
        </w:rPr>
      </w:pPr>
      <w:r w:rsidRPr="000A151A">
        <w:rPr>
          <w:rFonts w:ascii="Times New Roman" w:hAnsi="Times New Roman" w:cs="Times New Roman"/>
          <w:sz w:val="24"/>
          <w:szCs w:val="24"/>
        </w:rPr>
        <w:t>The consulting firm GiftCard Partners give</w:t>
      </w:r>
      <w:r w:rsidR="006C0C5D" w:rsidRPr="000A151A">
        <w:rPr>
          <w:rFonts w:ascii="Times New Roman" w:hAnsi="Times New Roman" w:cs="Times New Roman"/>
          <w:sz w:val="24"/>
          <w:szCs w:val="24"/>
        </w:rPr>
        <w:t>s</w:t>
      </w:r>
      <w:r w:rsidRPr="000A151A">
        <w:rPr>
          <w:rFonts w:ascii="Times New Roman" w:hAnsi="Times New Roman" w:cs="Times New Roman"/>
          <w:sz w:val="24"/>
          <w:szCs w:val="24"/>
        </w:rPr>
        <w:t xml:space="preserve"> employees the flexibility to create a work schedule that works for them and the company. </w:t>
      </w:r>
    </w:p>
    <w:p w14:paraId="62CF33E6" w14:textId="5CDCCF1B" w:rsidR="00BD0E42" w:rsidRPr="000A151A" w:rsidRDefault="00BD0E42" w:rsidP="000A151A">
      <w:pPr>
        <w:pStyle w:val="ListParagraph"/>
        <w:numPr>
          <w:ilvl w:val="0"/>
          <w:numId w:val="3"/>
        </w:numPr>
        <w:rPr>
          <w:rFonts w:ascii="Times New Roman" w:hAnsi="Times New Roman" w:cs="Times New Roman"/>
          <w:sz w:val="24"/>
          <w:szCs w:val="24"/>
        </w:rPr>
      </w:pPr>
      <w:r w:rsidRPr="000A151A">
        <w:rPr>
          <w:rFonts w:ascii="Times New Roman" w:hAnsi="Times New Roman" w:cs="Times New Roman"/>
          <w:sz w:val="24"/>
          <w:szCs w:val="24"/>
        </w:rPr>
        <w:t xml:space="preserve">Staffing firm Corps Team reports </w:t>
      </w:r>
      <w:r w:rsidR="006C0C5D" w:rsidRPr="000A151A">
        <w:rPr>
          <w:rFonts w:ascii="Times New Roman" w:hAnsi="Times New Roman" w:cs="Times New Roman"/>
          <w:sz w:val="24"/>
          <w:szCs w:val="24"/>
        </w:rPr>
        <w:t>very low employee turnover</w:t>
      </w:r>
      <w:r w:rsidR="00B77E9E" w:rsidRPr="000A151A">
        <w:rPr>
          <w:rFonts w:ascii="Times New Roman" w:hAnsi="Times New Roman" w:cs="Times New Roman"/>
          <w:sz w:val="24"/>
          <w:szCs w:val="24"/>
        </w:rPr>
        <w:t xml:space="preserve"> —</w:t>
      </w:r>
      <w:r w:rsidR="006C0C5D" w:rsidRPr="000A151A">
        <w:rPr>
          <w:rFonts w:ascii="Times New Roman" w:hAnsi="Times New Roman" w:cs="Times New Roman"/>
          <w:sz w:val="24"/>
          <w:szCs w:val="24"/>
        </w:rPr>
        <w:t xml:space="preserve"> critical to reduced hiring and training costs</w:t>
      </w:r>
      <w:r w:rsidR="00B77E9E" w:rsidRPr="000A151A">
        <w:rPr>
          <w:rFonts w:ascii="Times New Roman" w:hAnsi="Times New Roman" w:cs="Times New Roman"/>
          <w:sz w:val="24"/>
          <w:szCs w:val="24"/>
        </w:rPr>
        <w:t xml:space="preserve"> —</w:t>
      </w:r>
      <w:r w:rsidR="006C0C5D" w:rsidRPr="000A151A">
        <w:rPr>
          <w:rFonts w:ascii="Times New Roman" w:hAnsi="Times New Roman" w:cs="Times New Roman"/>
          <w:sz w:val="24"/>
          <w:szCs w:val="24"/>
        </w:rPr>
        <w:t xml:space="preserve"> as a result of </w:t>
      </w:r>
      <w:r w:rsidR="001F7D5B">
        <w:rPr>
          <w:rFonts w:ascii="Times New Roman" w:hAnsi="Times New Roman" w:cs="Times New Roman"/>
          <w:sz w:val="24"/>
          <w:szCs w:val="24"/>
        </w:rPr>
        <w:t xml:space="preserve">its </w:t>
      </w:r>
      <w:r w:rsidR="006C0C5D" w:rsidRPr="000A151A">
        <w:rPr>
          <w:rFonts w:ascii="Times New Roman" w:hAnsi="Times New Roman" w:cs="Times New Roman"/>
          <w:sz w:val="24"/>
          <w:szCs w:val="24"/>
        </w:rPr>
        <w:t>flexible</w:t>
      </w:r>
      <w:r w:rsidR="001F7D5B">
        <w:rPr>
          <w:rFonts w:ascii="Times New Roman" w:hAnsi="Times New Roman" w:cs="Times New Roman"/>
          <w:sz w:val="24"/>
          <w:szCs w:val="24"/>
        </w:rPr>
        <w:t xml:space="preserve"> </w:t>
      </w:r>
      <w:r w:rsidR="00E92D21">
        <w:rPr>
          <w:rFonts w:ascii="Times New Roman" w:hAnsi="Times New Roman" w:cs="Times New Roman"/>
          <w:sz w:val="24"/>
          <w:szCs w:val="24"/>
        </w:rPr>
        <w:t>work</w:t>
      </w:r>
      <w:r w:rsidR="006C0C5D" w:rsidRPr="000A151A">
        <w:rPr>
          <w:rFonts w:ascii="Times New Roman" w:hAnsi="Times New Roman" w:cs="Times New Roman"/>
          <w:sz w:val="24"/>
          <w:szCs w:val="24"/>
        </w:rPr>
        <w:t>place policies.</w:t>
      </w:r>
    </w:p>
    <w:p w14:paraId="38A8941A" w14:textId="77777777" w:rsidR="000A151A" w:rsidRPr="000A151A" w:rsidRDefault="006C0C5D" w:rsidP="00BD0E42">
      <w:pPr>
        <w:rPr>
          <w:rFonts w:ascii="Times New Roman" w:hAnsi="Times New Roman" w:cs="Times New Roman"/>
          <w:b/>
        </w:rPr>
      </w:pPr>
      <w:r w:rsidRPr="000A151A">
        <w:rPr>
          <w:rFonts w:ascii="Times New Roman" w:hAnsi="Times New Roman" w:cs="Times New Roman"/>
          <w:b/>
        </w:rPr>
        <w:t>Trusting Employees to Manage Work</w:t>
      </w:r>
    </w:p>
    <w:p w14:paraId="32F45CF8" w14:textId="250A02D5" w:rsidR="000A151A" w:rsidRPr="000A151A" w:rsidRDefault="006C0C5D" w:rsidP="000A151A">
      <w:pPr>
        <w:pStyle w:val="ListParagraph"/>
        <w:numPr>
          <w:ilvl w:val="0"/>
          <w:numId w:val="4"/>
        </w:numPr>
        <w:rPr>
          <w:rFonts w:ascii="Times New Roman" w:hAnsi="Times New Roman" w:cs="Times New Roman"/>
          <w:sz w:val="24"/>
          <w:szCs w:val="24"/>
        </w:rPr>
      </w:pPr>
      <w:r w:rsidRPr="000A151A">
        <w:rPr>
          <w:rFonts w:ascii="Times New Roman" w:hAnsi="Times New Roman" w:cs="Times New Roman"/>
          <w:sz w:val="24"/>
          <w:szCs w:val="24"/>
        </w:rPr>
        <w:t>Insurance firm JA Counter in New Richmond, Wis., allow</w:t>
      </w:r>
      <w:r w:rsidR="00801D5D">
        <w:rPr>
          <w:rFonts w:ascii="Times New Roman" w:hAnsi="Times New Roman" w:cs="Times New Roman"/>
          <w:sz w:val="24"/>
          <w:szCs w:val="24"/>
        </w:rPr>
        <w:t>s</w:t>
      </w:r>
      <w:r w:rsidRPr="000A151A">
        <w:rPr>
          <w:rFonts w:ascii="Times New Roman" w:hAnsi="Times New Roman" w:cs="Times New Roman"/>
          <w:sz w:val="24"/>
          <w:szCs w:val="24"/>
        </w:rPr>
        <w:t xml:space="preserve"> employees to manage their own time. Every meeting is optional, and employees have a check-in </w:t>
      </w:r>
      <w:r w:rsidR="00E92D21">
        <w:rPr>
          <w:rFonts w:ascii="Times New Roman" w:hAnsi="Times New Roman" w:cs="Times New Roman"/>
          <w:sz w:val="24"/>
          <w:szCs w:val="24"/>
        </w:rPr>
        <w:t xml:space="preserve">with managers </w:t>
      </w:r>
      <w:r w:rsidRPr="000A151A">
        <w:rPr>
          <w:rFonts w:ascii="Times New Roman" w:hAnsi="Times New Roman" w:cs="Times New Roman"/>
          <w:sz w:val="24"/>
          <w:szCs w:val="24"/>
        </w:rPr>
        <w:t xml:space="preserve">once a month to talk about performance and goals. </w:t>
      </w:r>
    </w:p>
    <w:p w14:paraId="43B8FB3C" w14:textId="3CF35797" w:rsidR="006C0C5D" w:rsidRPr="000A151A" w:rsidRDefault="006C0C5D" w:rsidP="000A151A">
      <w:pPr>
        <w:pStyle w:val="ListParagraph"/>
        <w:numPr>
          <w:ilvl w:val="0"/>
          <w:numId w:val="4"/>
        </w:numPr>
        <w:rPr>
          <w:rFonts w:ascii="Times New Roman" w:hAnsi="Times New Roman" w:cs="Times New Roman"/>
          <w:sz w:val="24"/>
          <w:szCs w:val="24"/>
        </w:rPr>
      </w:pPr>
      <w:r w:rsidRPr="000A151A">
        <w:rPr>
          <w:rFonts w:ascii="Times New Roman" w:hAnsi="Times New Roman" w:cs="Times New Roman"/>
          <w:sz w:val="24"/>
          <w:szCs w:val="24"/>
        </w:rPr>
        <w:t xml:space="preserve">G2 Web Services of Bellevue, Wash., measures success </w:t>
      </w:r>
      <w:r w:rsidR="001F7D5B">
        <w:rPr>
          <w:rFonts w:ascii="Times New Roman" w:hAnsi="Times New Roman" w:cs="Times New Roman"/>
          <w:sz w:val="24"/>
          <w:szCs w:val="24"/>
        </w:rPr>
        <w:t>by</w:t>
      </w:r>
      <w:r w:rsidRPr="000A151A">
        <w:rPr>
          <w:rFonts w:ascii="Times New Roman" w:hAnsi="Times New Roman" w:cs="Times New Roman"/>
          <w:sz w:val="24"/>
          <w:szCs w:val="24"/>
        </w:rPr>
        <w:t xml:space="preserve"> results rather than </w:t>
      </w:r>
      <w:r w:rsidR="001F7D5B">
        <w:rPr>
          <w:rFonts w:ascii="Times New Roman" w:hAnsi="Times New Roman" w:cs="Times New Roman"/>
          <w:sz w:val="24"/>
          <w:szCs w:val="24"/>
        </w:rPr>
        <w:t xml:space="preserve">the </w:t>
      </w:r>
      <w:r w:rsidRPr="000A151A">
        <w:rPr>
          <w:rFonts w:ascii="Times New Roman" w:hAnsi="Times New Roman" w:cs="Times New Roman"/>
          <w:sz w:val="24"/>
          <w:szCs w:val="24"/>
        </w:rPr>
        <w:t xml:space="preserve">hours </w:t>
      </w:r>
      <w:r w:rsidR="001F7D5B">
        <w:rPr>
          <w:rFonts w:ascii="Times New Roman" w:hAnsi="Times New Roman" w:cs="Times New Roman"/>
          <w:sz w:val="24"/>
          <w:szCs w:val="24"/>
        </w:rPr>
        <w:t xml:space="preserve">an employee spends </w:t>
      </w:r>
      <w:r w:rsidRPr="000A151A">
        <w:rPr>
          <w:rFonts w:ascii="Times New Roman" w:hAnsi="Times New Roman" w:cs="Times New Roman"/>
          <w:sz w:val="24"/>
          <w:szCs w:val="24"/>
        </w:rPr>
        <w:t>in the office. It doesn’t track sick or vacation time.</w:t>
      </w:r>
    </w:p>
    <w:p w14:paraId="6E1A7BD6" w14:textId="77777777" w:rsidR="008B589B" w:rsidRPr="00EC2C95" w:rsidRDefault="008B589B" w:rsidP="008B589B">
      <w:pPr>
        <w:rPr>
          <w:rFonts w:ascii="Times New Roman" w:hAnsi="Times New Roman" w:cs="Times New Roman"/>
          <w:b/>
        </w:rPr>
      </w:pPr>
      <w:r w:rsidRPr="00EC2C95">
        <w:rPr>
          <w:rFonts w:ascii="Times New Roman" w:hAnsi="Times New Roman" w:cs="Times New Roman"/>
          <w:b/>
        </w:rPr>
        <w:t>Satisfaction with Wages, Benefits and Opportunities to Advance</w:t>
      </w:r>
    </w:p>
    <w:p w14:paraId="090DC4D8" w14:textId="77777777" w:rsidR="008B589B" w:rsidRPr="005F3A7B" w:rsidRDefault="008B589B" w:rsidP="008B589B">
      <w:pPr>
        <w:pStyle w:val="ListParagraph"/>
        <w:numPr>
          <w:ilvl w:val="0"/>
          <w:numId w:val="10"/>
        </w:numPr>
        <w:rPr>
          <w:rFonts w:ascii="Times New Roman" w:hAnsi="Times New Roman" w:cs="Times New Roman"/>
          <w:sz w:val="24"/>
          <w:szCs w:val="24"/>
        </w:rPr>
      </w:pPr>
      <w:r w:rsidRPr="005F3A7B">
        <w:rPr>
          <w:rFonts w:ascii="Times New Roman" w:hAnsi="Times New Roman" w:cs="Times New Roman"/>
          <w:sz w:val="24"/>
          <w:szCs w:val="24"/>
        </w:rPr>
        <w:t>UHA Health Insurance in Honolulu offers its employees 2 1/2 hours of paid leave each week to exercise or participate in other wellness activities or to receive preventative health services.</w:t>
      </w:r>
    </w:p>
    <w:p w14:paraId="70454EEF" w14:textId="28FBCF46" w:rsidR="008B589B" w:rsidRPr="005F3A7B" w:rsidRDefault="008B589B" w:rsidP="008B589B">
      <w:pPr>
        <w:pStyle w:val="ListParagraph"/>
        <w:numPr>
          <w:ilvl w:val="0"/>
          <w:numId w:val="10"/>
        </w:numPr>
        <w:rPr>
          <w:rFonts w:ascii="Times New Roman" w:hAnsi="Times New Roman" w:cs="Times New Roman"/>
          <w:sz w:val="24"/>
          <w:szCs w:val="24"/>
        </w:rPr>
      </w:pPr>
      <w:r w:rsidRPr="005F3A7B">
        <w:rPr>
          <w:rFonts w:ascii="Times New Roman" w:hAnsi="Times New Roman" w:cs="Times New Roman"/>
          <w:sz w:val="24"/>
          <w:szCs w:val="24"/>
        </w:rPr>
        <w:t xml:space="preserve">Consulting firm XPLANE in Portland </w:t>
      </w:r>
      <w:r w:rsidR="00121DF5" w:rsidRPr="005F3A7B">
        <w:rPr>
          <w:rFonts w:ascii="Times New Roman" w:hAnsi="Times New Roman" w:cs="Times New Roman"/>
          <w:sz w:val="24"/>
          <w:szCs w:val="24"/>
        </w:rPr>
        <w:t xml:space="preserve">provides </w:t>
      </w:r>
      <w:r w:rsidRPr="005F3A7B">
        <w:rPr>
          <w:rFonts w:ascii="Times New Roman" w:hAnsi="Times New Roman" w:cs="Times New Roman"/>
          <w:sz w:val="24"/>
          <w:szCs w:val="24"/>
        </w:rPr>
        <w:t>employees up to $200 monthly for expenses related to their work</w:t>
      </w:r>
      <w:r w:rsidR="00121DF5" w:rsidRPr="005F3A7B">
        <w:rPr>
          <w:rFonts w:ascii="Times New Roman" w:hAnsi="Times New Roman" w:cs="Times New Roman"/>
          <w:sz w:val="24"/>
          <w:szCs w:val="24"/>
        </w:rPr>
        <w:t xml:space="preserve"> </w:t>
      </w:r>
      <w:r w:rsidRPr="005F3A7B">
        <w:rPr>
          <w:rFonts w:ascii="Times New Roman" w:hAnsi="Times New Roman" w:cs="Times New Roman"/>
          <w:sz w:val="24"/>
          <w:szCs w:val="24"/>
        </w:rPr>
        <w:t>life, such as babysitting, dog walking and housekeeping.</w:t>
      </w:r>
    </w:p>
    <w:p w14:paraId="2DF21711" w14:textId="64DBEDEA" w:rsidR="008B589B" w:rsidRPr="005F3A7B" w:rsidRDefault="008B589B" w:rsidP="008B589B">
      <w:pPr>
        <w:pStyle w:val="ListParagraph"/>
        <w:numPr>
          <w:ilvl w:val="0"/>
          <w:numId w:val="10"/>
        </w:numPr>
        <w:rPr>
          <w:rFonts w:ascii="Times New Roman" w:hAnsi="Times New Roman" w:cs="Times New Roman"/>
          <w:sz w:val="24"/>
          <w:szCs w:val="24"/>
        </w:rPr>
      </w:pPr>
      <w:r w:rsidRPr="005F3A7B">
        <w:rPr>
          <w:rFonts w:ascii="Times New Roman" w:hAnsi="Times New Roman" w:cs="Times New Roman"/>
          <w:sz w:val="24"/>
          <w:szCs w:val="24"/>
        </w:rPr>
        <w:t>Business support services organization GL</w:t>
      </w:r>
      <w:r w:rsidR="00194510">
        <w:rPr>
          <w:rFonts w:ascii="Times New Roman" w:hAnsi="Times New Roman" w:cs="Times New Roman"/>
          <w:sz w:val="24"/>
          <w:szCs w:val="24"/>
        </w:rPr>
        <w:t xml:space="preserve"> </w:t>
      </w:r>
      <w:r w:rsidR="005F76B8">
        <w:rPr>
          <w:rFonts w:ascii="Times New Roman" w:hAnsi="Times New Roman" w:cs="Times New Roman"/>
          <w:sz w:val="24"/>
          <w:szCs w:val="24"/>
        </w:rPr>
        <w:t>g</w:t>
      </w:r>
      <w:r w:rsidR="00194510">
        <w:rPr>
          <w:rFonts w:ascii="Times New Roman" w:hAnsi="Times New Roman" w:cs="Times New Roman"/>
          <w:sz w:val="24"/>
          <w:szCs w:val="24"/>
        </w:rPr>
        <w:t xml:space="preserve">roup, Inc. </w:t>
      </w:r>
      <w:r w:rsidRPr="005F3A7B">
        <w:rPr>
          <w:rFonts w:ascii="Times New Roman" w:hAnsi="Times New Roman" w:cs="Times New Roman"/>
          <w:sz w:val="24"/>
          <w:szCs w:val="24"/>
        </w:rPr>
        <w:t>of St. Louis allows new parents to bring their babies to work for the first six months and</w:t>
      </w:r>
      <w:r w:rsidR="00E10EC0">
        <w:rPr>
          <w:rFonts w:ascii="Times New Roman" w:hAnsi="Times New Roman" w:cs="Times New Roman"/>
          <w:sz w:val="24"/>
          <w:szCs w:val="24"/>
        </w:rPr>
        <w:t xml:space="preserve"> also gives</w:t>
      </w:r>
      <w:r w:rsidR="005F3A7B">
        <w:rPr>
          <w:rFonts w:ascii="Times New Roman" w:hAnsi="Times New Roman" w:cs="Times New Roman"/>
          <w:sz w:val="24"/>
          <w:szCs w:val="24"/>
        </w:rPr>
        <w:t xml:space="preserve"> </w:t>
      </w:r>
      <w:r w:rsidR="00E10EC0">
        <w:rPr>
          <w:rFonts w:ascii="Times New Roman" w:hAnsi="Times New Roman" w:cs="Times New Roman"/>
          <w:sz w:val="24"/>
          <w:szCs w:val="24"/>
        </w:rPr>
        <w:t>p</w:t>
      </w:r>
      <w:r w:rsidR="005F3A7B">
        <w:rPr>
          <w:rFonts w:ascii="Times New Roman" w:hAnsi="Times New Roman" w:cs="Times New Roman"/>
          <w:sz w:val="24"/>
          <w:szCs w:val="24"/>
        </w:rPr>
        <w:t>arents</w:t>
      </w:r>
      <w:r w:rsidRPr="005F3A7B">
        <w:rPr>
          <w:rFonts w:ascii="Times New Roman" w:hAnsi="Times New Roman" w:cs="Times New Roman"/>
          <w:sz w:val="24"/>
          <w:szCs w:val="24"/>
        </w:rPr>
        <w:t xml:space="preserve"> </w:t>
      </w:r>
      <w:r w:rsidR="005F3A7B">
        <w:rPr>
          <w:rFonts w:ascii="Times New Roman" w:hAnsi="Times New Roman" w:cs="Times New Roman"/>
          <w:sz w:val="24"/>
          <w:szCs w:val="24"/>
        </w:rPr>
        <w:t xml:space="preserve">a </w:t>
      </w:r>
      <w:r w:rsidRPr="005F3A7B">
        <w:rPr>
          <w:rFonts w:ascii="Times New Roman" w:hAnsi="Times New Roman" w:cs="Times New Roman"/>
          <w:sz w:val="24"/>
          <w:szCs w:val="24"/>
        </w:rPr>
        <w:t>monthly child</w:t>
      </w:r>
      <w:r w:rsidR="00E10EC0">
        <w:rPr>
          <w:rFonts w:ascii="Times New Roman" w:hAnsi="Times New Roman" w:cs="Times New Roman"/>
          <w:sz w:val="24"/>
          <w:szCs w:val="24"/>
        </w:rPr>
        <w:t>care stipend</w:t>
      </w:r>
      <w:r w:rsidRPr="005F3A7B">
        <w:rPr>
          <w:rFonts w:ascii="Times New Roman" w:hAnsi="Times New Roman" w:cs="Times New Roman"/>
          <w:sz w:val="24"/>
          <w:szCs w:val="24"/>
        </w:rPr>
        <w:t>.</w:t>
      </w:r>
    </w:p>
    <w:p w14:paraId="74E68270" w14:textId="3F27EE6D" w:rsidR="000A151A" w:rsidRPr="000A151A" w:rsidRDefault="00E254CE" w:rsidP="00BD0E42">
      <w:pPr>
        <w:rPr>
          <w:rFonts w:ascii="Times New Roman" w:hAnsi="Times New Roman" w:cs="Times New Roman"/>
          <w:b/>
        </w:rPr>
      </w:pPr>
      <w:r w:rsidRPr="000A151A">
        <w:rPr>
          <w:rFonts w:ascii="Times New Roman" w:hAnsi="Times New Roman" w:cs="Times New Roman"/>
          <w:b/>
        </w:rPr>
        <w:t>Holistic Approach to Work</w:t>
      </w:r>
    </w:p>
    <w:p w14:paraId="274F1E1B" w14:textId="6DFF3812" w:rsidR="000A151A" w:rsidRPr="000A151A" w:rsidRDefault="00B77E9E" w:rsidP="000A151A">
      <w:pPr>
        <w:pStyle w:val="ListParagraph"/>
        <w:numPr>
          <w:ilvl w:val="0"/>
          <w:numId w:val="5"/>
        </w:numPr>
        <w:rPr>
          <w:rFonts w:ascii="Times New Roman" w:hAnsi="Times New Roman" w:cs="Times New Roman"/>
          <w:sz w:val="24"/>
          <w:szCs w:val="24"/>
        </w:rPr>
      </w:pPr>
      <w:r w:rsidRPr="000A151A">
        <w:rPr>
          <w:rFonts w:ascii="Times New Roman" w:hAnsi="Times New Roman" w:cs="Times New Roman"/>
          <w:sz w:val="24"/>
          <w:szCs w:val="24"/>
        </w:rPr>
        <w:t>imageOne in Oak Park, Mich., focuses on caring for the whole employee</w:t>
      </w:r>
      <w:r w:rsidR="00E10EC0">
        <w:rPr>
          <w:rFonts w:ascii="Times New Roman" w:hAnsi="Times New Roman" w:cs="Times New Roman"/>
          <w:sz w:val="24"/>
          <w:szCs w:val="24"/>
        </w:rPr>
        <w:t xml:space="preserve"> and</w:t>
      </w:r>
      <w:r w:rsidRPr="000A151A">
        <w:rPr>
          <w:rFonts w:ascii="Times New Roman" w:hAnsi="Times New Roman" w:cs="Times New Roman"/>
          <w:sz w:val="24"/>
          <w:szCs w:val="24"/>
        </w:rPr>
        <w:t xml:space="preserve"> promoting an environment of trust, flexibility and personal development. Each year, employees set personal, health and professional goals.</w:t>
      </w:r>
    </w:p>
    <w:p w14:paraId="088A66A0" w14:textId="5192F414" w:rsidR="006C0C5D" w:rsidRDefault="00B77E9E" w:rsidP="000A151A">
      <w:pPr>
        <w:pStyle w:val="ListParagraph"/>
        <w:numPr>
          <w:ilvl w:val="0"/>
          <w:numId w:val="5"/>
        </w:numPr>
        <w:rPr>
          <w:rFonts w:ascii="Times New Roman" w:hAnsi="Times New Roman" w:cs="Times New Roman"/>
          <w:sz w:val="24"/>
          <w:szCs w:val="24"/>
        </w:rPr>
      </w:pPr>
      <w:r w:rsidRPr="000A151A">
        <w:rPr>
          <w:rFonts w:ascii="Times New Roman" w:hAnsi="Times New Roman" w:cs="Times New Roman"/>
          <w:sz w:val="24"/>
          <w:szCs w:val="24"/>
        </w:rPr>
        <w:t>Autonomy and transparency are hallmarks of</w:t>
      </w:r>
      <w:r w:rsidR="0099330B">
        <w:rPr>
          <w:rFonts w:ascii="Times New Roman" w:hAnsi="Times New Roman" w:cs="Times New Roman"/>
          <w:sz w:val="24"/>
          <w:szCs w:val="24"/>
        </w:rPr>
        <w:t xml:space="preserve"> engineering consultant</w:t>
      </w:r>
      <w:r w:rsidRPr="000A151A">
        <w:rPr>
          <w:rFonts w:ascii="Times New Roman" w:hAnsi="Times New Roman" w:cs="Times New Roman"/>
          <w:sz w:val="24"/>
          <w:szCs w:val="24"/>
        </w:rPr>
        <w:t xml:space="preserve"> Hallam-ICS in Raleigh, N.C.,</w:t>
      </w:r>
      <w:r w:rsidR="00224AEC" w:rsidRPr="000A151A">
        <w:rPr>
          <w:rFonts w:ascii="Times New Roman" w:hAnsi="Times New Roman" w:cs="Times New Roman"/>
          <w:sz w:val="24"/>
          <w:szCs w:val="24"/>
        </w:rPr>
        <w:t xml:space="preserve"> where </w:t>
      </w:r>
      <w:r w:rsidR="000B6319" w:rsidRPr="000A151A">
        <w:rPr>
          <w:rFonts w:ascii="Times New Roman" w:hAnsi="Times New Roman" w:cs="Times New Roman"/>
          <w:sz w:val="24"/>
          <w:szCs w:val="24"/>
        </w:rPr>
        <w:t xml:space="preserve">full-time </w:t>
      </w:r>
      <w:r w:rsidR="00224AEC" w:rsidRPr="000A151A">
        <w:rPr>
          <w:rFonts w:ascii="Times New Roman" w:hAnsi="Times New Roman" w:cs="Times New Roman"/>
          <w:sz w:val="24"/>
          <w:szCs w:val="24"/>
        </w:rPr>
        <w:t>employees are encourage</w:t>
      </w:r>
      <w:r w:rsidR="000B6319" w:rsidRPr="000A151A">
        <w:rPr>
          <w:rFonts w:ascii="Times New Roman" w:hAnsi="Times New Roman" w:cs="Times New Roman"/>
          <w:sz w:val="24"/>
          <w:szCs w:val="24"/>
        </w:rPr>
        <w:t>d</w:t>
      </w:r>
      <w:r w:rsidR="00224AEC" w:rsidRPr="000A151A">
        <w:rPr>
          <w:rFonts w:ascii="Times New Roman" w:hAnsi="Times New Roman" w:cs="Times New Roman"/>
          <w:sz w:val="24"/>
          <w:szCs w:val="24"/>
        </w:rPr>
        <w:t xml:space="preserve"> to take a</w:t>
      </w:r>
      <w:r w:rsidR="00E10EC0">
        <w:rPr>
          <w:rFonts w:ascii="Times New Roman" w:hAnsi="Times New Roman" w:cs="Times New Roman"/>
          <w:sz w:val="24"/>
          <w:szCs w:val="24"/>
        </w:rPr>
        <w:t>n annual</w:t>
      </w:r>
      <w:r w:rsidR="00224AEC" w:rsidRPr="000A151A">
        <w:rPr>
          <w:rFonts w:ascii="Times New Roman" w:hAnsi="Times New Roman" w:cs="Times New Roman"/>
          <w:sz w:val="24"/>
          <w:szCs w:val="24"/>
        </w:rPr>
        <w:t xml:space="preserve"> wellness day and generous paid time off to recharge.</w:t>
      </w:r>
      <w:r w:rsidRPr="000A151A">
        <w:rPr>
          <w:rFonts w:ascii="Times New Roman" w:hAnsi="Times New Roman" w:cs="Times New Roman"/>
          <w:sz w:val="24"/>
          <w:szCs w:val="24"/>
        </w:rPr>
        <w:t xml:space="preserve"> </w:t>
      </w:r>
    </w:p>
    <w:p w14:paraId="6438EFA7" w14:textId="22214642" w:rsidR="000A151A" w:rsidRPr="000A151A" w:rsidRDefault="00D80370" w:rsidP="00BD0E42">
      <w:pPr>
        <w:rPr>
          <w:rFonts w:ascii="Times New Roman" w:hAnsi="Times New Roman" w:cs="Times New Roman"/>
          <w:b/>
        </w:rPr>
      </w:pPr>
      <w:r>
        <w:rPr>
          <w:rFonts w:ascii="Times New Roman" w:hAnsi="Times New Roman" w:cs="Times New Roman"/>
          <w:b/>
        </w:rPr>
        <w:t>Family-First Vision of</w:t>
      </w:r>
      <w:r w:rsidR="00DB3DE9" w:rsidRPr="000A151A">
        <w:rPr>
          <w:rFonts w:ascii="Times New Roman" w:hAnsi="Times New Roman" w:cs="Times New Roman"/>
          <w:b/>
        </w:rPr>
        <w:t xml:space="preserve"> Work</w:t>
      </w:r>
    </w:p>
    <w:p w14:paraId="247AB5A4" w14:textId="57A13815" w:rsidR="000A151A" w:rsidRPr="000A151A" w:rsidRDefault="000B6319" w:rsidP="000A151A">
      <w:pPr>
        <w:pStyle w:val="ListParagraph"/>
        <w:numPr>
          <w:ilvl w:val="0"/>
          <w:numId w:val="6"/>
        </w:numPr>
        <w:rPr>
          <w:rFonts w:ascii="Times New Roman" w:hAnsi="Times New Roman" w:cs="Times New Roman"/>
          <w:sz w:val="24"/>
          <w:szCs w:val="24"/>
        </w:rPr>
      </w:pPr>
      <w:r w:rsidRPr="000A151A">
        <w:rPr>
          <w:rFonts w:ascii="Times New Roman" w:hAnsi="Times New Roman" w:cs="Times New Roman"/>
          <w:sz w:val="24"/>
          <w:szCs w:val="24"/>
        </w:rPr>
        <w:t xml:space="preserve">Five weeks of paid time off is offered yearly at </w:t>
      </w:r>
      <w:r w:rsidR="00A04EE5">
        <w:rPr>
          <w:rFonts w:ascii="Times New Roman" w:hAnsi="Times New Roman" w:cs="Times New Roman"/>
          <w:sz w:val="24"/>
          <w:szCs w:val="24"/>
        </w:rPr>
        <w:t xml:space="preserve">adult sports club </w:t>
      </w:r>
      <w:r w:rsidRPr="000A151A">
        <w:rPr>
          <w:rFonts w:ascii="Times New Roman" w:hAnsi="Times New Roman" w:cs="Times New Roman"/>
          <w:sz w:val="24"/>
          <w:szCs w:val="24"/>
        </w:rPr>
        <w:t>Clubwaka</w:t>
      </w:r>
      <w:r w:rsidR="009116AF">
        <w:rPr>
          <w:rFonts w:ascii="Times New Roman" w:hAnsi="Times New Roman" w:cs="Times New Roman"/>
          <w:sz w:val="24"/>
          <w:szCs w:val="24"/>
        </w:rPr>
        <w:t xml:space="preserve"> of New York</w:t>
      </w:r>
      <w:r w:rsidRPr="000A151A">
        <w:rPr>
          <w:rFonts w:ascii="Times New Roman" w:hAnsi="Times New Roman" w:cs="Times New Roman"/>
          <w:sz w:val="24"/>
          <w:szCs w:val="24"/>
        </w:rPr>
        <w:t>, where employees</w:t>
      </w:r>
      <w:r w:rsidR="00E7198A">
        <w:rPr>
          <w:rFonts w:ascii="Times New Roman" w:hAnsi="Times New Roman" w:cs="Times New Roman"/>
          <w:sz w:val="24"/>
          <w:szCs w:val="24"/>
        </w:rPr>
        <w:t xml:space="preserve"> also</w:t>
      </w:r>
      <w:r w:rsidRPr="000A151A">
        <w:rPr>
          <w:rFonts w:ascii="Times New Roman" w:hAnsi="Times New Roman" w:cs="Times New Roman"/>
          <w:sz w:val="24"/>
          <w:szCs w:val="24"/>
        </w:rPr>
        <w:t xml:space="preserve"> can take 15 days of maternity or paternity leave as they see fit to help with the transition back to work after the birth or adoption of a child. </w:t>
      </w:r>
    </w:p>
    <w:p w14:paraId="47702F02" w14:textId="72495041" w:rsidR="000A151A" w:rsidRDefault="000B6319" w:rsidP="000A151A">
      <w:pPr>
        <w:pStyle w:val="ListParagraph"/>
        <w:numPr>
          <w:ilvl w:val="0"/>
          <w:numId w:val="6"/>
        </w:numPr>
        <w:rPr>
          <w:rFonts w:ascii="Times New Roman" w:hAnsi="Times New Roman" w:cs="Times New Roman"/>
          <w:sz w:val="24"/>
          <w:szCs w:val="24"/>
        </w:rPr>
      </w:pPr>
      <w:r w:rsidRPr="000A151A">
        <w:rPr>
          <w:rFonts w:ascii="Times New Roman" w:hAnsi="Times New Roman" w:cs="Times New Roman"/>
          <w:sz w:val="24"/>
          <w:szCs w:val="24"/>
        </w:rPr>
        <w:t>Software company Phase 2 of Oklahoma City</w:t>
      </w:r>
      <w:r w:rsidR="000451B1" w:rsidRPr="000A151A">
        <w:rPr>
          <w:rFonts w:ascii="Times New Roman" w:hAnsi="Times New Roman" w:cs="Times New Roman"/>
          <w:sz w:val="24"/>
          <w:szCs w:val="24"/>
        </w:rPr>
        <w:t xml:space="preserve"> has “productivity Fridays,” </w:t>
      </w:r>
      <w:r w:rsidR="00E7198A">
        <w:rPr>
          <w:rFonts w:ascii="Times New Roman" w:hAnsi="Times New Roman" w:cs="Times New Roman"/>
          <w:sz w:val="24"/>
          <w:szCs w:val="24"/>
        </w:rPr>
        <w:t xml:space="preserve">during </w:t>
      </w:r>
      <w:r w:rsidR="000451B1" w:rsidRPr="000A151A">
        <w:rPr>
          <w:rFonts w:ascii="Times New Roman" w:hAnsi="Times New Roman" w:cs="Times New Roman"/>
          <w:sz w:val="24"/>
          <w:szCs w:val="24"/>
        </w:rPr>
        <w:t>which employees can work from the place where they are most productive and effective.</w:t>
      </w:r>
    </w:p>
    <w:p w14:paraId="75E9B80A" w14:textId="554C82F1" w:rsidR="00B30ACA" w:rsidRPr="00B30ACA" w:rsidRDefault="008B589B" w:rsidP="00B30ACA">
      <w:pPr>
        <w:rPr>
          <w:rFonts w:ascii="Times New Roman" w:hAnsi="Times New Roman" w:cs="Times New Roman"/>
          <w:b/>
        </w:rPr>
      </w:pPr>
      <w:r w:rsidRPr="008B589B">
        <w:rPr>
          <w:rFonts w:ascii="Times New Roman" w:hAnsi="Times New Roman" w:cs="Times New Roman"/>
          <w:b/>
        </w:rPr>
        <w:lastRenderedPageBreak/>
        <w:t>Support from Top Leadership</w:t>
      </w:r>
      <w:r>
        <w:rPr>
          <w:rFonts w:ascii="Times New Roman" w:hAnsi="Times New Roman" w:cs="Times New Roman"/>
          <w:b/>
        </w:rPr>
        <w:t xml:space="preserve"> and </w:t>
      </w:r>
      <w:r w:rsidR="00B30ACA" w:rsidRPr="00B30ACA">
        <w:rPr>
          <w:rFonts w:ascii="Times New Roman" w:hAnsi="Times New Roman" w:cs="Times New Roman"/>
          <w:b/>
        </w:rPr>
        <w:t>Supervisor Support for Job Success</w:t>
      </w:r>
    </w:p>
    <w:p w14:paraId="2217F6D2" w14:textId="1E949A0E" w:rsidR="00DB3DE9" w:rsidRDefault="00604E45" w:rsidP="00E92D2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Accounting, tax and audit consulting firm </w:t>
      </w:r>
      <w:r w:rsidR="00E92D21" w:rsidRPr="00E92D21">
        <w:rPr>
          <w:rFonts w:ascii="Times New Roman" w:hAnsi="Times New Roman" w:cs="Times New Roman"/>
          <w:sz w:val="24"/>
          <w:szCs w:val="24"/>
        </w:rPr>
        <w:t xml:space="preserve">BDO USA, LLP trains managers at various times in their career to support a culture of flexibility. </w:t>
      </w:r>
    </w:p>
    <w:p w14:paraId="06751B1C" w14:textId="4B313872" w:rsidR="00E92D21" w:rsidRDefault="005F3A7B" w:rsidP="00E92D2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Ryan, LLC e</w:t>
      </w:r>
      <w:r w:rsidR="00E92D21">
        <w:rPr>
          <w:rFonts w:ascii="Times New Roman" w:hAnsi="Times New Roman" w:cs="Times New Roman"/>
          <w:sz w:val="24"/>
          <w:szCs w:val="24"/>
        </w:rPr>
        <w:t xml:space="preserve">mployees </w:t>
      </w:r>
      <w:r>
        <w:rPr>
          <w:rFonts w:ascii="Times New Roman" w:hAnsi="Times New Roman" w:cs="Times New Roman"/>
          <w:sz w:val="24"/>
          <w:szCs w:val="24"/>
        </w:rPr>
        <w:t>at 55 U.S. worksites r</w:t>
      </w:r>
      <w:r w:rsidR="00E92D21">
        <w:rPr>
          <w:rFonts w:ascii="Times New Roman" w:hAnsi="Times New Roman" w:cs="Times New Roman"/>
          <w:sz w:val="24"/>
          <w:szCs w:val="24"/>
        </w:rPr>
        <w:t xml:space="preserve">eceive customized training that addresses flexibility concerns and </w:t>
      </w:r>
      <w:r w:rsidR="00FE3C38">
        <w:rPr>
          <w:rFonts w:ascii="Times New Roman" w:hAnsi="Times New Roman" w:cs="Times New Roman"/>
          <w:sz w:val="24"/>
          <w:szCs w:val="24"/>
        </w:rPr>
        <w:t xml:space="preserve">helps to </w:t>
      </w:r>
      <w:r w:rsidR="00E92D21">
        <w:rPr>
          <w:rFonts w:ascii="Times New Roman" w:hAnsi="Times New Roman" w:cs="Times New Roman"/>
          <w:sz w:val="24"/>
          <w:szCs w:val="24"/>
        </w:rPr>
        <w:t xml:space="preserve">overcome resistance. Training incorporates best practices to help managers and employees </w:t>
      </w:r>
      <w:r w:rsidR="002C615A">
        <w:rPr>
          <w:rFonts w:ascii="Times New Roman" w:hAnsi="Times New Roman" w:cs="Times New Roman"/>
          <w:sz w:val="24"/>
          <w:szCs w:val="24"/>
        </w:rPr>
        <w:t xml:space="preserve">at the tax services firm </w:t>
      </w:r>
      <w:r w:rsidR="00E92D21">
        <w:rPr>
          <w:rFonts w:ascii="Times New Roman" w:hAnsi="Times New Roman" w:cs="Times New Roman"/>
          <w:sz w:val="24"/>
          <w:szCs w:val="24"/>
        </w:rPr>
        <w:t>identify flexible schedule</w:t>
      </w:r>
      <w:r w:rsidR="00FE3C38">
        <w:rPr>
          <w:rFonts w:ascii="Times New Roman" w:hAnsi="Times New Roman" w:cs="Times New Roman"/>
          <w:sz w:val="24"/>
          <w:szCs w:val="24"/>
        </w:rPr>
        <w:t>s</w:t>
      </w:r>
      <w:r w:rsidR="00E92D21">
        <w:rPr>
          <w:rFonts w:ascii="Times New Roman" w:hAnsi="Times New Roman" w:cs="Times New Roman"/>
          <w:sz w:val="24"/>
          <w:szCs w:val="24"/>
        </w:rPr>
        <w:t xml:space="preserve"> that work for everyone on a team.</w:t>
      </w:r>
    </w:p>
    <w:p w14:paraId="39A0CAB1" w14:textId="2583A0D5" w:rsidR="008B589B" w:rsidRPr="004A25DD" w:rsidRDefault="008B589B" w:rsidP="008B589B">
      <w:pPr>
        <w:pStyle w:val="ListParagraph"/>
        <w:numPr>
          <w:ilvl w:val="0"/>
          <w:numId w:val="8"/>
        </w:numPr>
        <w:rPr>
          <w:rFonts w:ascii="Times New Roman" w:hAnsi="Times New Roman" w:cs="Times New Roman"/>
          <w:sz w:val="24"/>
          <w:szCs w:val="24"/>
        </w:rPr>
      </w:pPr>
      <w:r w:rsidRPr="004A25DD">
        <w:rPr>
          <w:rFonts w:ascii="Times New Roman" w:hAnsi="Times New Roman" w:cs="Times New Roman"/>
          <w:sz w:val="24"/>
          <w:szCs w:val="24"/>
        </w:rPr>
        <w:t>Consulting firm Exude</w:t>
      </w:r>
      <w:r w:rsidR="005F3A7B">
        <w:rPr>
          <w:rFonts w:ascii="Times New Roman" w:hAnsi="Times New Roman" w:cs="Times New Roman"/>
          <w:sz w:val="24"/>
          <w:szCs w:val="24"/>
        </w:rPr>
        <w:t>,</w:t>
      </w:r>
      <w:r w:rsidRPr="004A25DD">
        <w:rPr>
          <w:rFonts w:ascii="Times New Roman" w:hAnsi="Times New Roman" w:cs="Times New Roman"/>
          <w:sz w:val="24"/>
          <w:szCs w:val="24"/>
        </w:rPr>
        <w:t xml:space="preserve"> Inc. of Philadelphia trains its man</w:t>
      </w:r>
      <w:r w:rsidR="00FE3C38">
        <w:rPr>
          <w:rFonts w:ascii="Times New Roman" w:hAnsi="Times New Roman" w:cs="Times New Roman"/>
          <w:sz w:val="24"/>
          <w:szCs w:val="24"/>
        </w:rPr>
        <w:t>a</w:t>
      </w:r>
      <w:r w:rsidRPr="004A25DD">
        <w:rPr>
          <w:rFonts w:ascii="Times New Roman" w:hAnsi="Times New Roman" w:cs="Times New Roman"/>
          <w:sz w:val="24"/>
          <w:szCs w:val="24"/>
        </w:rPr>
        <w:t xml:space="preserve">gers to support flexible work and </w:t>
      </w:r>
      <w:r w:rsidR="00FE3C38">
        <w:rPr>
          <w:rFonts w:ascii="Times New Roman" w:hAnsi="Times New Roman" w:cs="Times New Roman"/>
          <w:sz w:val="24"/>
          <w:szCs w:val="24"/>
        </w:rPr>
        <w:t xml:space="preserve">to </w:t>
      </w:r>
      <w:r w:rsidRPr="004A25DD">
        <w:rPr>
          <w:rFonts w:ascii="Times New Roman" w:hAnsi="Times New Roman" w:cs="Times New Roman"/>
          <w:sz w:val="24"/>
          <w:szCs w:val="24"/>
        </w:rPr>
        <w:t xml:space="preserve">lead by example. Managers are discouraged from sending emails during the weekend. </w:t>
      </w:r>
    </w:p>
    <w:p w14:paraId="688CAA4F" w14:textId="474B3806" w:rsidR="008B589B" w:rsidRDefault="008B589B" w:rsidP="008B589B">
      <w:pPr>
        <w:pStyle w:val="ListParagraph"/>
        <w:numPr>
          <w:ilvl w:val="0"/>
          <w:numId w:val="8"/>
        </w:numPr>
        <w:rPr>
          <w:rFonts w:ascii="Times New Roman" w:hAnsi="Times New Roman" w:cs="Times New Roman"/>
          <w:sz w:val="24"/>
          <w:szCs w:val="24"/>
        </w:rPr>
      </w:pPr>
      <w:r w:rsidRPr="004A25DD">
        <w:rPr>
          <w:rFonts w:ascii="Times New Roman" w:hAnsi="Times New Roman" w:cs="Times New Roman"/>
          <w:sz w:val="24"/>
          <w:szCs w:val="24"/>
        </w:rPr>
        <w:t xml:space="preserve">A </w:t>
      </w:r>
      <w:r w:rsidR="00FE3C38">
        <w:rPr>
          <w:rFonts w:ascii="Times New Roman" w:hAnsi="Times New Roman" w:cs="Times New Roman"/>
          <w:sz w:val="24"/>
          <w:szCs w:val="24"/>
        </w:rPr>
        <w:t>l</w:t>
      </w:r>
      <w:r w:rsidRPr="004A25DD">
        <w:rPr>
          <w:rFonts w:ascii="Times New Roman" w:hAnsi="Times New Roman" w:cs="Times New Roman"/>
          <w:sz w:val="24"/>
          <w:szCs w:val="24"/>
        </w:rPr>
        <w:t>eadership-</w:t>
      </w:r>
      <w:r w:rsidR="00FE3C38">
        <w:rPr>
          <w:rFonts w:ascii="Times New Roman" w:hAnsi="Times New Roman" w:cs="Times New Roman"/>
          <w:sz w:val="24"/>
          <w:szCs w:val="24"/>
        </w:rPr>
        <w:t>m</w:t>
      </w:r>
      <w:r w:rsidRPr="004A25DD">
        <w:rPr>
          <w:rFonts w:ascii="Times New Roman" w:hAnsi="Times New Roman" w:cs="Times New Roman"/>
          <w:sz w:val="24"/>
          <w:szCs w:val="24"/>
        </w:rPr>
        <w:t xml:space="preserve">anagement </w:t>
      </w:r>
      <w:r w:rsidR="00FE3C38">
        <w:rPr>
          <w:rFonts w:ascii="Times New Roman" w:hAnsi="Times New Roman" w:cs="Times New Roman"/>
          <w:sz w:val="24"/>
          <w:szCs w:val="24"/>
        </w:rPr>
        <w:t>a</w:t>
      </w:r>
      <w:r w:rsidRPr="004A25DD">
        <w:rPr>
          <w:rFonts w:ascii="Times New Roman" w:hAnsi="Times New Roman" w:cs="Times New Roman"/>
          <w:sz w:val="24"/>
          <w:szCs w:val="24"/>
        </w:rPr>
        <w:t xml:space="preserve">ccountability model at </w:t>
      </w:r>
      <w:r w:rsidR="00344757">
        <w:rPr>
          <w:rFonts w:ascii="Times New Roman" w:hAnsi="Times New Roman" w:cs="Times New Roman"/>
          <w:sz w:val="24"/>
          <w:szCs w:val="24"/>
        </w:rPr>
        <w:t xml:space="preserve">research communicator </w:t>
      </w:r>
      <w:r w:rsidRPr="004A25DD">
        <w:rPr>
          <w:rFonts w:ascii="Times New Roman" w:hAnsi="Times New Roman" w:cs="Times New Roman"/>
          <w:sz w:val="24"/>
          <w:szCs w:val="24"/>
        </w:rPr>
        <w:t>Research Square in Durham, N.C., evaluates managers on their ability to provide a work environment that supports autonomy, the ability of employees to pursue mastery</w:t>
      </w:r>
      <w:r w:rsidR="00FE3C38">
        <w:rPr>
          <w:rFonts w:ascii="Times New Roman" w:hAnsi="Times New Roman" w:cs="Times New Roman"/>
          <w:sz w:val="24"/>
          <w:szCs w:val="24"/>
        </w:rPr>
        <w:t xml:space="preserve"> of their skills</w:t>
      </w:r>
      <w:r>
        <w:rPr>
          <w:rFonts w:ascii="Times New Roman" w:hAnsi="Times New Roman" w:cs="Times New Roman"/>
          <w:sz w:val="24"/>
          <w:szCs w:val="24"/>
        </w:rPr>
        <w:t>,</w:t>
      </w:r>
      <w:r w:rsidRPr="004A25DD">
        <w:rPr>
          <w:rFonts w:ascii="Times New Roman" w:hAnsi="Times New Roman" w:cs="Times New Roman"/>
          <w:sz w:val="24"/>
          <w:szCs w:val="24"/>
        </w:rPr>
        <w:t xml:space="preserve"> and a sense of purpose.</w:t>
      </w:r>
    </w:p>
    <w:p w14:paraId="776E99DF" w14:textId="6D20F900" w:rsidR="008B589B" w:rsidRPr="00B30ACA" w:rsidRDefault="008B589B" w:rsidP="008B589B">
      <w:pPr>
        <w:pStyle w:val="ListParagraph"/>
        <w:numPr>
          <w:ilvl w:val="0"/>
          <w:numId w:val="8"/>
        </w:numPr>
        <w:rPr>
          <w:rFonts w:ascii="Times New Roman" w:hAnsi="Times New Roman" w:cs="Times New Roman"/>
          <w:b/>
        </w:rPr>
      </w:pPr>
      <w:r w:rsidRPr="00B30ACA">
        <w:rPr>
          <w:rFonts w:ascii="Times New Roman" w:hAnsi="Times New Roman" w:cs="Times New Roman"/>
          <w:sz w:val="24"/>
          <w:szCs w:val="24"/>
        </w:rPr>
        <w:t xml:space="preserve">A “Walk in </w:t>
      </w:r>
      <w:r w:rsidR="00FE3C38">
        <w:rPr>
          <w:rFonts w:ascii="Times New Roman" w:hAnsi="Times New Roman" w:cs="Times New Roman"/>
          <w:sz w:val="24"/>
          <w:szCs w:val="24"/>
        </w:rPr>
        <w:t>T</w:t>
      </w:r>
      <w:r w:rsidRPr="00B30ACA">
        <w:rPr>
          <w:rFonts w:ascii="Times New Roman" w:hAnsi="Times New Roman" w:cs="Times New Roman"/>
          <w:sz w:val="24"/>
          <w:szCs w:val="24"/>
        </w:rPr>
        <w:t>heir Shoes” program at Ultimate Software in Weston, Fla., encourages transparency among teams by having members of different departments switch roles for a day. The company also has a three-day “whole brain” course that helps employees identify and engage diffe</w:t>
      </w:r>
      <w:r>
        <w:rPr>
          <w:rFonts w:ascii="Times New Roman" w:hAnsi="Times New Roman" w:cs="Times New Roman"/>
          <w:sz w:val="24"/>
          <w:szCs w:val="24"/>
        </w:rPr>
        <w:t>rent thinking styles.</w:t>
      </w:r>
    </w:p>
    <w:p w14:paraId="5205C845" w14:textId="3AE4D6E4" w:rsidR="000E03E9" w:rsidRDefault="00792052" w:rsidP="00792052">
      <w:pPr>
        <w:contextualSpacing/>
        <w:rPr>
          <w:rFonts w:ascii="Times New Roman" w:hAnsi="Times New Roman" w:cs="Times New Roman"/>
        </w:rPr>
      </w:pPr>
      <w:r w:rsidRPr="00792052">
        <w:rPr>
          <w:rFonts w:ascii="Times New Roman" w:hAnsi="Times New Roman" w:cs="Times New Roman"/>
        </w:rPr>
        <w:t>To learn more</w:t>
      </w:r>
      <w:r w:rsidR="00227535">
        <w:rPr>
          <w:rFonts w:ascii="Times New Roman" w:hAnsi="Times New Roman" w:cs="Times New Roman"/>
        </w:rPr>
        <w:t xml:space="preserve"> about the awards</w:t>
      </w:r>
      <w:r w:rsidRPr="00792052">
        <w:rPr>
          <w:rFonts w:ascii="Times New Roman" w:hAnsi="Times New Roman" w:cs="Times New Roman"/>
        </w:rPr>
        <w:t xml:space="preserve">, visit an interactive map that lists </w:t>
      </w:r>
      <w:hyperlink r:id="rId6" w:history="1">
        <w:r w:rsidRPr="000E03E9">
          <w:rPr>
            <w:rStyle w:val="Hyperlink"/>
            <w:rFonts w:ascii="Times New Roman" w:hAnsi="Times New Roman" w:cs="Times New Roman"/>
          </w:rPr>
          <w:t>winning organizations by state</w:t>
        </w:r>
      </w:hyperlink>
      <w:r w:rsidR="000E03E9">
        <w:rPr>
          <w:rFonts w:ascii="Times New Roman" w:hAnsi="Times New Roman" w:cs="Times New Roman"/>
        </w:rPr>
        <w:t xml:space="preserve"> and a list of </w:t>
      </w:r>
      <w:hyperlink r:id="rId7" w:history="1">
        <w:r w:rsidR="000E03E9" w:rsidRPr="000E03E9">
          <w:rPr>
            <w:rStyle w:val="Hyperlink"/>
            <w:rFonts w:ascii="Times New Roman" w:hAnsi="Times New Roman" w:cs="Times New Roman"/>
          </w:rPr>
          <w:t>winners by name</w:t>
        </w:r>
      </w:hyperlink>
      <w:r w:rsidR="000E03E9">
        <w:rPr>
          <w:rFonts w:ascii="Times New Roman" w:hAnsi="Times New Roman" w:cs="Times New Roman"/>
        </w:rPr>
        <w:t>.</w:t>
      </w:r>
    </w:p>
    <w:p w14:paraId="468F3239" w14:textId="77777777" w:rsidR="000E03E9" w:rsidRDefault="000E03E9" w:rsidP="00792052">
      <w:pPr>
        <w:contextualSpacing/>
        <w:rPr>
          <w:rFonts w:ascii="Times New Roman" w:hAnsi="Times New Roman" w:cs="Times New Roman"/>
        </w:rPr>
      </w:pPr>
    </w:p>
    <w:p w14:paraId="624813F5" w14:textId="426C2D93" w:rsidR="00792052" w:rsidRDefault="00792052" w:rsidP="00792052">
      <w:pPr>
        <w:contextualSpacing/>
        <w:rPr>
          <w:rFonts w:ascii="Times New Roman" w:hAnsi="Times New Roman" w:cs="Times New Roman"/>
        </w:rPr>
      </w:pPr>
      <w:r w:rsidRPr="00792052">
        <w:rPr>
          <w:rFonts w:ascii="Times New Roman" w:hAnsi="Times New Roman" w:cs="Times New Roman"/>
        </w:rPr>
        <w:t xml:space="preserve">Additional information about the </w:t>
      </w:r>
      <w:hyperlink r:id="rId8" w:history="1">
        <w:r w:rsidRPr="00792052">
          <w:rPr>
            <w:rStyle w:val="Hyperlink"/>
            <w:rFonts w:ascii="Times New Roman" w:hAnsi="Times New Roman" w:cs="Times New Roman"/>
          </w:rPr>
          <w:t>When Work Works</w:t>
        </w:r>
      </w:hyperlink>
      <w:r w:rsidRPr="00792052">
        <w:rPr>
          <w:rFonts w:ascii="Times New Roman" w:hAnsi="Times New Roman" w:cs="Times New Roman"/>
          <w:i/>
        </w:rPr>
        <w:t xml:space="preserve"> </w:t>
      </w:r>
      <w:r w:rsidRPr="00792052">
        <w:rPr>
          <w:rFonts w:ascii="Times New Roman" w:hAnsi="Times New Roman" w:cs="Times New Roman"/>
        </w:rPr>
        <w:t>initiative also is online.</w:t>
      </w:r>
    </w:p>
    <w:p w14:paraId="6C6AA772" w14:textId="63CF401A" w:rsidR="00792052" w:rsidRDefault="00792052" w:rsidP="00EC4FD4">
      <w:pPr>
        <w:contextualSpacing/>
        <w:rPr>
          <w:rFonts w:ascii="Times New Roman" w:hAnsi="Times New Roman" w:cs="Times New Roman"/>
        </w:rPr>
      </w:pPr>
    </w:p>
    <w:p w14:paraId="11FB2615" w14:textId="79AA49B9" w:rsidR="00902C44" w:rsidRPr="00902C44" w:rsidRDefault="00902C44" w:rsidP="00902C44">
      <w:pPr>
        <w:contextualSpacing/>
        <w:rPr>
          <w:rFonts w:ascii="Times New Roman" w:hAnsi="Times New Roman" w:cs="Times New Roman"/>
        </w:rPr>
      </w:pPr>
      <w:r w:rsidRPr="00902C44">
        <w:rPr>
          <w:rFonts w:ascii="Times New Roman" w:hAnsi="Times New Roman" w:cs="Times New Roman"/>
          <w:b/>
        </w:rPr>
        <w:t>Media:</w:t>
      </w:r>
      <w:r w:rsidRPr="00902C44">
        <w:rPr>
          <w:rFonts w:ascii="Times New Roman" w:hAnsi="Times New Roman" w:cs="Times New Roman"/>
        </w:rPr>
        <w:t xml:space="preserve"> For more information or to schedule an interview, contact Kate Kennedy at 703-535-6260 and </w:t>
      </w:r>
      <w:hyperlink r:id="rId9" w:history="1">
        <w:r w:rsidRPr="00902C44">
          <w:rPr>
            <w:rStyle w:val="Hyperlink"/>
            <w:rFonts w:ascii="Times New Roman" w:hAnsi="Times New Roman" w:cs="Times New Roman"/>
          </w:rPr>
          <w:t>Kate.Kennedy@shrm.org</w:t>
        </w:r>
      </w:hyperlink>
      <w:r w:rsidRPr="00902C44">
        <w:rPr>
          <w:rFonts w:ascii="Times New Roman" w:hAnsi="Times New Roman" w:cs="Times New Roman"/>
        </w:rPr>
        <w:t xml:space="preserve"> or Vanessa Hill at 703-535-6072</w:t>
      </w:r>
      <w:r w:rsidR="00FE3C38">
        <w:rPr>
          <w:rFonts w:ascii="Times New Roman" w:hAnsi="Times New Roman" w:cs="Times New Roman"/>
        </w:rPr>
        <w:t xml:space="preserve"> and </w:t>
      </w:r>
      <w:hyperlink r:id="rId10" w:history="1">
        <w:r w:rsidR="00FE3C38" w:rsidRPr="00902C44">
          <w:rPr>
            <w:rStyle w:val="Hyperlink"/>
            <w:rFonts w:ascii="Times New Roman" w:hAnsi="Times New Roman" w:cs="Times New Roman"/>
          </w:rPr>
          <w:t>Vanessa.Hill@shrm.org</w:t>
        </w:r>
      </w:hyperlink>
      <w:r w:rsidR="00FE3C38">
        <w:rPr>
          <w:rStyle w:val="Hyperlink"/>
          <w:rFonts w:ascii="Times New Roman" w:hAnsi="Times New Roman" w:cs="Times New Roman"/>
        </w:rPr>
        <w:t>.</w:t>
      </w:r>
    </w:p>
    <w:p w14:paraId="20DB23DA" w14:textId="77777777" w:rsidR="00902C44" w:rsidRDefault="00902C44" w:rsidP="00EC4FD4">
      <w:pPr>
        <w:contextualSpacing/>
        <w:rPr>
          <w:rFonts w:ascii="Times New Roman" w:hAnsi="Times New Roman" w:cs="Times New Roman"/>
        </w:rPr>
      </w:pPr>
    </w:p>
    <w:p w14:paraId="193BFBC8" w14:textId="77777777" w:rsidR="00AD35A1" w:rsidRPr="009C5740" w:rsidRDefault="00AD35A1" w:rsidP="00AD35A1">
      <w:pPr>
        <w:contextualSpacing/>
        <w:rPr>
          <w:rFonts w:ascii="Times New Roman" w:eastAsia="Arial Unicode MS" w:hAnsi="Times New Roman" w:cs="Times New Roman"/>
          <w:b/>
          <w:color w:val="000000"/>
        </w:rPr>
      </w:pPr>
      <w:r w:rsidRPr="009C5740">
        <w:rPr>
          <w:rFonts w:ascii="Times New Roman" w:eastAsia="Arial Unicode MS" w:hAnsi="Times New Roman" w:cs="Times New Roman"/>
          <w:b/>
          <w:color w:val="000000"/>
        </w:rPr>
        <w:t>About When Work Works</w:t>
      </w:r>
    </w:p>
    <w:p w14:paraId="2D36E6BF" w14:textId="77777777" w:rsidR="00AD35A1" w:rsidRPr="00AD35A1" w:rsidRDefault="00AD35A1" w:rsidP="00AD35A1">
      <w:pPr>
        <w:contextualSpacing/>
        <w:rPr>
          <w:rFonts w:ascii="Times New Roman" w:eastAsia="Arial Unicode MS" w:hAnsi="Times New Roman" w:cs="Times New Roman"/>
        </w:rPr>
      </w:pPr>
      <w:r w:rsidRPr="00AD35A1">
        <w:rPr>
          <w:rFonts w:ascii="Times New Roman" w:eastAsia="Arial Unicode MS" w:hAnsi="Times New Roman" w:cs="Times New Roman"/>
          <w:iCs/>
          <w:color w:val="000000"/>
        </w:rPr>
        <w:t>When Work Works</w:t>
      </w:r>
      <w:r w:rsidRPr="00AD35A1">
        <w:rPr>
          <w:rFonts w:ascii="Times New Roman" w:eastAsia="Arial Unicode MS" w:hAnsi="Times New Roman" w:cs="Times New Roman"/>
          <w:color w:val="000000"/>
        </w:rPr>
        <w:t xml:space="preserve"> is a national initiative led by the Society for Human Resource Management (SHRM) to help businesses of all sizes and types become more successful by transforming the way they view and adopt effective and flexible workplaces. </w:t>
      </w:r>
      <w:r w:rsidRPr="00AD35A1">
        <w:rPr>
          <w:rFonts w:ascii="Times New Roman" w:eastAsia="Arial Unicode MS" w:hAnsi="Times New Roman" w:cs="Times New Roman"/>
          <w:iCs/>
          <w:color w:val="000000"/>
        </w:rPr>
        <w:t>When Work Works</w:t>
      </w:r>
      <w:r w:rsidRPr="00AD35A1">
        <w:rPr>
          <w:rFonts w:ascii="Times New Roman" w:eastAsia="Arial Unicode MS" w:hAnsi="Times New Roman" w:cs="Times New Roman"/>
          <w:color w:val="000000"/>
        </w:rPr>
        <w:t xml:space="preserve"> is one of the foremost providers of resources, rigorous research and best practices on workplace effectiveness and flexibility in the nation. The initiative administers the prestigious annual When Work Works Award, which recognizes exemplary employers for creating effective workplaces </w:t>
      </w:r>
      <w:r w:rsidRPr="00AD35A1">
        <w:rPr>
          <w:rFonts w:ascii="Times New Roman" w:eastAsia="Arial Unicode MS" w:hAnsi="Times New Roman" w:cs="Times New Roman"/>
        </w:rPr>
        <w:t xml:space="preserve">to increase business and employee success. Visit </w:t>
      </w:r>
      <w:hyperlink r:id="rId11" w:history="1">
        <w:r w:rsidRPr="00AD35A1">
          <w:rPr>
            <w:rStyle w:val="Hyperlink"/>
            <w:rFonts w:ascii="Times New Roman" w:eastAsia="Arial Unicode MS" w:hAnsi="Times New Roman" w:cs="Times New Roman"/>
          </w:rPr>
          <w:t>www.whenworkworks.org</w:t>
        </w:r>
      </w:hyperlink>
      <w:r w:rsidRPr="00AD35A1">
        <w:rPr>
          <w:rFonts w:ascii="Times New Roman" w:eastAsia="Arial Unicode MS" w:hAnsi="Times New Roman" w:cs="Times New Roman"/>
        </w:rPr>
        <w:t xml:space="preserve"> and follow us on Twitter @WhenWorkWorks.</w:t>
      </w:r>
    </w:p>
    <w:p w14:paraId="2E3F04FB" w14:textId="118A1D68" w:rsidR="00AD35A1" w:rsidRDefault="00AD35A1" w:rsidP="00AD35A1">
      <w:pPr>
        <w:contextualSpacing/>
        <w:rPr>
          <w:rFonts w:ascii="Times New Roman" w:eastAsia="Arial Unicode MS" w:hAnsi="Times New Roman" w:cs="Times New Roman"/>
          <w:color w:val="0000FF"/>
        </w:rPr>
      </w:pPr>
    </w:p>
    <w:p w14:paraId="49C7F00A" w14:textId="77777777" w:rsidR="009C5740" w:rsidRPr="009C5740" w:rsidRDefault="009C5740" w:rsidP="009C5740">
      <w:pPr>
        <w:contextualSpacing/>
        <w:rPr>
          <w:rFonts w:ascii="Times New Roman" w:eastAsia="Arial Unicode MS" w:hAnsi="Times New Roman" w:cs="Times New Roman"/>
          <w:b/>
        </w:rPr>
      </w:pPr>
      <w:r w:rsidRPr="009C5740">
        <w:rPr>
          <w:rFonts w:ascii="Times New Roman" w:eastAsia="Arial Unicode MS" w:hAnsi="Times New Roman" w:cs="Times New Roman"/>
          <w:b/>
        </w:rPr>
        <w:t>About the Society for Human Resource Management</w:t>
      </w:r>
    </w:p>
    <w:p w14:paraId="157DCCD3" w14:textId="4B1D3A8A" w:rsidR="00792052" w:rsidRDefault="009C5740" w:rsidP="00EC4FD4">
      <w:pPr>
        <w:contextualSpacing/>
        <w:rPr>
          <w:rFonts w:ascii="Times New Roman" w:hAnsi="Times New Roman" w:cs="Times New Roman"/>
        </w:rPr>
      </w:pPr>
      <w:r w:rsidRPr="009C5740">
        <w:rPr>
          <w:rFonts w:ascii="Times New Roman" w:eastAsia="Arial Unicode MS" w:hAnsi="Times New Roman" w:cs="Times New Roman"/>
        </w:rPr>
        <w:t>The Society for Human Resource Management (SHRM) is the world’s largest HR professional society, representing 285,000 members in more than 165 countries. For nearly seven decades, the Society has been the leading provider of resources serving the needs of HR professionals and advancing the practice of human resource management. SHRM has more than 575 affiliated chapters within the United States and subsidiary offices in China, India and United Arab Emirates. Visit us at shrm.org and follow us on Twitter and Instagram @SHRMPress.</w:t>
      </w:r>
    </w:p>
    <w:p w14:paraId="03EF0030" w14:textId="77777777" w:rsidR="00792052" w:rsidRDefault="00792052" w:rsidP="00EC4FD4">
      <w:pPr>
        <w:rPr>
          <w:rFonts w:ascii="Times New Roman" w:hAnsi="Times New Roman" w:cs="Times New Roman"/>
        </w:rPr>
      </w:pPr>
    </w:p>
    <w:sectPr w:rsidR="00792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3B55"/>
    <w:multiLevelType w:val="hybridMultilevel"/>
    <w:tmpl w:val="3802F748"/>
    <w:lvl w:ilvl="0" w:tplc="349EDF1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B15BA6"/>
    <w:multiLevelType w:val="hybridMultilevel"/>
    <w:tmpl w:val="793EA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21358"/>
    <w:multiLevelType w:val="hybridMultilevel"/>
    <w:tmpl w:val="B180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10A2B"/>
    <w:multiLevelType w:val="hybridMultilevel"/>
    <w:tmpl w:val="77BA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E5E6D"/>
    <w:multiLevelType w:val="hybridMultilevel"/>
    <w:tmpl w:val="ADB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959A1"/>
    <w:multiLevelType w:val="hybridMultilevel"/>
    <w:tmpl w:val="89D6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92AD7"/>
    <w:multiLevelType w:val="hybridMultilevel"/>
    <w:tmpl w:val="7062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D609E"/>
    <w:multiLevelType w:val="hybridMultilevel"/>
    <w:tmpl w:val="24A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E72CC"/>
    <w:multiLevelType w:val="hybridMultilevel"/>
    <w:tmpl w:val="8E8A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8"/>
  </w:num>
  <w:num w:numId="5">
    <w:abstractNumId w:val="1"/>
  </w:num>
  <w:num w:numId="6">
    <w:abstractNumId w:val="6"/>
  </w:num>
  <w:num w:numId="7">
    <w:abstractNumId w:val="3"/>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D4"/>
    <w:rsid w:val="00003BD6"/>
    <w:rsid w:val="000451B1"/>
    <w:rsid w:val="00047E5C"/>
    <w:rsid w:val="00056733"/>
    <w:rsid w:val="00082E61"/>
    <w:rsid w:val="00085C43"/>
    <w:rsid w:val="000A151A"/>
    <w:rsid w:val="000B6319"/>
    <w:rsid w:val="000D4697"/>
    <w:rsid w:val="000E03E9"/>
    <w:rsid w:val="00117F07"/>
    <w:rsid w:val="00121DF5"/>
    <w:rsid w:val="00124078"/>
    <w:rsid w:val="00194510"/>
    <w:rsid w:val="00196A18"/>
    <w:rsid w:val="001B1166"/>
    <w:rsid w:val="001C00D7"/>
    <w:rsid w:val="001C6B44"/>
    <w:rsid w:val="001F7D5B"/>
    <w:rsid w:val="00212162"/>
    <w:rsid w:val="00215931"/>
    <w:rsid w:val="00224AEC"/>
    <w:rsid w:val="00227535"/>
    <w:rsid w:val="00260507"/>
    <w:rsid w:val="002A7BC7"/>
    <w:rsid w:val="002C615A"/>
    <w:rsid w:val="0031325C"/>
    <w:rsid w:val="00344757"/>
    <w:rsid w:val="00395283"/>
    <w:rsid w:val="00396328"/>
    <w:rsid w:val="00416D2A"/>
    <w:rsid w:val="00443E97"/>
    <w:rsid w:val="00467F25"/>
    <w:rsid w:val="004A25DD"/>
    <w:rsid w:val="004C7859"/>
    <w:rsid w:val="00501564"/>
    <w:rsid w:val="005214B8"/>
    <w:rsid w:val="005819EC"/>
    <w:rsid w:val="00596DBC"/>
    <w:rsid w:val="005E4E8F"/>
    <w:rsid w:val="005F3A7B"/>
    <w:rsid w:val="005F76B8"/>
    <w:rsid w:val="00604E45"/>
    <w:rsid w:val="006709E7"/>
    <w:rsid w:val="00671B4B"/>
    <w:rsid w:val="006C0C5D"/>
    <w:rsid w:val="006E4271"/>
    <w:rsid w:val="006E5315"/>
    <w:rsid w:val="00785C53"/>
    <w:rsid w:val="00792052"/>
    <w:rsid w:val="007A4AEA"/>
    <w:rsid w:val="007C6DFD"/>
    <w:rsid w:val="007D619D"/>
    <w:rsid w:val="00801D5D"/>
    <w:rsid w:val="00861911"/>
    <w:rsid w:val="008750D7"/>
    <w:rsid w:val="008A06E3"/>
    <w:rsid w:val="008B589B"/>
    <w:rsid w:val="008F4476"/>
    <w:rsid w:val="00902C44"/>
    <w:rsid w:val="009116AF"/>
    <w:rsid w:val="00942A1F"/>
    <w:rsid w:val="0099330B"/>
    <w:rsid w:val="009A6486"/>
    <w:rsid w:val="009C01A0"/>
    <w:rsid w:val="009C3E66"/>
    <w:rsid w:val="009C5740"/>
    <w:rsid w:val="00A04EE5"/>
    <w:rsid w:val="00A06660"/>
    <w:rsid w:val="00A066DC"/>
    <w:rsid w:val="00A11704"/>
    <w:rsid w:val="00A42EE3"/>
    <w:rsid w:val="00A670BD"/>
    <w:rsid w:val="00A741E5"/>
    <w:rsid w:val="00A84FD4"/>
    <w:rsid w:val="00AD35A1"/>
    <w:rsid w:val="00AE22C2"/>
    <w:rsid w:val="00B30ACA"/>
    <w:rsid w:val="00B416A8"/>
    <w:rsid w:val="00B4683F"/>
    <w:rsid w:val="00B656B0"/>
    <w:rsid w:val="00B77E9E"/>
    <w:rsid w:val="00BD0E01"/>
    <w:rsid w:val="00BD0E42"/>
    <w:rsid w:val="00BD78FD"/>
    <w:rsid w:val="00C00297"/>
    <w:rsid w:val="00C53206"/>
    <w:rsid w:val="00C60624"/>
    <w:rsid w:val="00C628CA"/>
    <w:rsid w:val="00C81BB6"/>
    <w:rsid w:val="00C914BB"/>
    <w:rsid w:val="00C96049"/>
    <w:rsid w:val="00CB1D64"/>
    <w:rsid w:val="00D57E04"/>
    <w:rsid w:val="00D80370"/>
    <w:rsid w:val="00DA1638"/>
    <w:rsid w:val="00DB3DE9"/>
    <w:rsid w:val="00DB6497"/>
    <w:rsid w:val="00E10EC0"/>
    <w:rsid w:val="00E254CE"/>
    <w:rsid w:val="00E30040"/>
    <w:rsid w:val="00E63AF3"/>
    <w:rsid w:val="00E7198A"/>
    <w:rsid w:val="00E73F0E"/>
    <w:rsid w:val="00E92D21"/>
    <w:rsid w:val="00EB072F"/>
    <w:rsid w:val="00EC2C95"/>
    <w:rsid w:val="00EC4FD4"/>
    <w:rsid w:val="00EF35C9"/>
    <w:rsid w:val="00EF6FF7"/>
    <w:rsid w:val="00F13EE2"/>
    <w:rsid w:val="00F23CA7"/>
    <w:rsid w:val="00F26E55"/>
    <w:rsid w:val="00F33749"/>
    <w:rsid w:val="00F46C09"/>
    <w:rsid w:val="00F76809"/>
    <w:rsid w:val="00F92195"/>
    <w:rsid w:val="00FB74D4"/>
    <w:rsid w:val="00FD33E1"/>
    <w:rsid w:val="00FE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ACB4"/>
  <w15:chartTrackingRefBased/>
  <w15:docId w15:val="{18FA0B79-1E58-45BD-A70C-61D4D5B9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FD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FD4"/>
    <w:rPr>
      <w:color w:val="0000FF"/>
      <w:u w:val="single"/>
    </w:rPr>
  </w:style>
  <w:style w:type="paragraph" w:styleId="CommentText">
    <w:name w:val="annotation text"/>
    <w:basedOn w:val="Normal"/>
    <w:link w:val="CommentTextChar"/>
    <w:uiPriority w:val="99"/>
    <w:semiHidden/>
    <w:unhideWhenUsed/>
    <w:rsid w:val="00EC4FD4"/>
    <w:rPr>
      <w:sz w:val="20"/>
      <w:szCs w:val="20"/>
    </w:rPr>
  </w:style>
  <w:style w:type="character" w:customStyle="1" w:styleId="CommentTextChar">
    <w:name w:val="Comment Text Char"/>
    <w:basedOn w:val="DefaultParagraphFont"/>
    <w:link w:val="CommentText"/>
    <w:uiPriority w:val="99"/>
    <w:semiHidden/>
    <w:rsid w:val="00EC4FD4"/>
    <w:rPr>
      <w:rFonts w:eastAsiaTheme="minorEastAsia"/>
      <w:sz w:val="20"/>
      <w:szCs w:val="20"/>
    </w:rPr>
  </w:style>
  <w:style w:type="paragraph" w:styleId="ListParagraph">
    <w:name w:val="List Paragraph"/>
    <w:basedOn w:val="Normal"/>
    <w:uiPriority w:val="34"/>
    <w:qFormat/>
    <w:rsid w:val="00EC4FD4"/>
    <w:pPr>
      <w:spacing w:after="160" w:line="254"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EC4FD4"/>
    <w:rPr>
      <w:sz w:val="16"/>
      <w:szCs w:val="16"/>
    </w:rPr>
  </w:style>
  <w:style w:type="character" w:customStyle="1" w:styleId="apple-converted-space">
    <w:name w:val="apple-converted-space"/>
    <w:basedOn w:val="DefaultParagraphFont"/>
    <w:rsid w:val="00EC4FD4"/>
  </w:style>
  <w:style w:type="paragraph" w:styleId="BalloonText">
    <w:name w:val="Balloon Text"/>
    <w:basedOn w:val="Normal"/>
    <w:link w:val="BalloonTextChar"/>
    <w:uiPriority w:val="99"/>
    <w:semiHidden/>
    <w:unhideWhenUsed/>
    <w:rsid w:val="00EC4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FD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691">
      <w:bodyDiv w:val="1"/>
      <w:marLeft w:val="0"/>
      <w:marRight w:val="0"/>
      <w:marTop w:val="0"/>
      <w:marBottom w:val="0"/>
      <w:divBdr>
        <w:top w:val="none" w:sz="0" w:space="0" w:color="auto"/>
        <w:left w:val="none" w:sz="0" w:space="0" w:color="auto"/>
        <w:bottom w:val="none" w:sz="0" w:space="0" w:color="auto"/>
        <w:right w:val="none" w:sz="0" w:space="0" w:color="auto"/>
      </w:divBdr>
    </w:div>
    <w:div w:id="998464470">
      <w:bodyDiv w:val="1"/>
      <w:marLeft w:val="0"/>
      <w:marRight w:val="0"/>
      <w:marTop w:val="0"/>
      <w:marBottom w:val="0"/>
      <w:divBdr>
        <w:top w:val="none" w:sz="0" w:space="0" w:color="auto"/>
        <w:left w:val="none" w:sz="0" w:space="0" w:color="auto"/>
        <w:bottom w:val="none" w:sz="0" w:space="0" w:color="auto"/>
        <w:right w:val="none" w:sz="0" w:space="0" w:color="auto"/>
      </w:divBdr>
    </w:div>
    <w:div w:id="19586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enworkwork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henworkworks.org/meet-our-winners/2017-when-work-works-award-winners-by-company-na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enworkworks.org/be-effective/2017-when-work-works-award-winners-state-listing" TargetMode="External"/><Relationship Id="rId11" Type="http://schemas.openxmlformats.org/officeDocument/2006/relationships/hyperlink" Target="file:///\\SHRMFILESHARE.SHRM.ORG\HOME\kkennedy\My%20Files\My%20Documents\Press%20Releases%20and%20Advisories\2017\www.whenworkworks.org" TargetMode="External"/><Relationship Id="rId5" Type="http://schemas.openxmlformats.org/officeDocument/2006/relationships/hyperlink" Target="http://www.whenworkworks.org/be-effective/2017-when-work-works-award-winners-state-listing" TargetMode="External"/><Relationship Id="rId10" Type="http://schemas.openxmlformats.org/officeDocument/2006/relationships/hyperlink" Target="mailto:Vanessa.Hill@shrm.org" TargetMode="External"/><Relationship Id="rId4" Type="http://schemas.openxmlformats.org/officeDocument/2006/relationships/webSettings" Target="webSettings.xml"/><Relationship Id="rId9" Type="http://schemas.openxmlformats.org/officeDocument/2006/relationships/hyperlink" Target="mailto:Kate.Kennedy@shr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918</Words>
  <Characters>5233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Hominik, Sundra</dc:creator>
  <cp:keywords/>
  <dc:description/>
  <cp:lastModifiedBy>Maryline Dossou</cp:lastModifiedBy>
  <cp:revision>2</cp:revision>
  <cp:lastPrinted>2017-05-17T14:41:00Z</cp:lastPrinted>
  <dcterms:created xsi:type="dcterms:W3CDTF">2017-05-22T21:37:00Z</dcterms:created>
  <dcterms:modified xsi:type="dcterms:W3CDTF">2017-05-22T21:37:00Z</dcterms:modified>
</cp:coreProperties>
</file>