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F69" w:rsidRDefault="001A2F69" w:rsidP="00AD534F">
      <w:pPr>
        <w:jc w:val="center"/>
        <w:rPr>
          <w:b/>
          <w:color w:val="FF0000"/>
        </w:rPr>
      </w:pPr>
      <w:bookmarkStart w:id="0" w:name="_GoBack"/>
      <w:bookmarkEnd w:id="0"/>
    </w:p>
    <w:p w:rsidR="00AD534F" w:rsidRPr="00891D47" w:rsidRDefault="00AD534F" w:rsidP="00AD534F">
      <w:pPr>
        <w:jc w:val="center"/>
        <w:rPr>
          <w:b/>
        </w:rPr>
      </w:pPr>
      <w:r w:rsidRPr="00891D47">
        <w:rPr>
          <w:b/>
          <w:color w:val="FF0000"/>
        </w:rPr>
        <w:t>PRODUCT SAFETY WARNING AND RECALL NOTICE</w:t>
      </w:r>
    </w:p>
    <w:p w:rsidR="008C6A5D" w:rsidRPr="00891D47" w:rsidRDefault="00902496" w:rsidP="002A5EC5">
      <w:pPr>
        <w:jc w:val="center"/>
        <w:rPr>
          <w:b/>
          <w:color w:val="00B050"/>
        </w:rPr>
      </w:pPr>
      <w:r>
        <w:rPr>
          <w:b/>
          <w:noProof/>
        </w:rPr>
        <w:pict>
          <v:shape id="Picture 5" o:spid="_x0000_i1025" type="#_x0000_t75" style="width:33.75pt;height:30pt;visibility:visible;mso-wrap-style:square" o:bullet="t">
            <v:imagedata r:id="rId9" o:title=""/>
          </v:shape>
        </w:pict>
      </w:r>
      <w:r w:rsidR="0089249C">
        <w:rPr>
          <w:b/>
          <w:noProof/>
        </w:rPr>
        <w:t xml:space="preserve">          </w:t>
      </w:r>
      <w:r w:rsidR="002A5EC5" w:rsidRPr="00891D47">
        <w:rPr>
          <w:b/>
        </w:rPr>
        <w:t>REMINGTON MODEL 700</w:t>
      </w:r>
      <w:r w:rsidR="00B93B81" w:rsidRPr="00891D47">
        <w:rPr>
          <w:rFonts w:cs="Times New Roman"/>
          <w:b/>
        </w:rPr>
        <w:t>™</w:t>
      </w:r>
      <w:r w:rsidR="002A5EC5" w:rsidRPr="00891D47">
        <w:rPr>
          <w:b/>
        </w:rPr>
        <w:t xml:space="preserve"> AND MODEL SEVEN</w:t>
      </w:r>
      <w:r w:rsidR="00B93B81" w:rsidRPr="00891D47">
        <w:rPr>
          <w:rFonts w:cs="Times New Roman"/>
          <w:b/>
        </w:rPr>
        <w:t>™</w:t>
      </w:r>
      <w:r w:rsidR="00AD534F" w:rsidRPr="00891D47">
        <w:rPr>
          <w:rFonts w:cs="Times New Roman"/>
          <w:b/>
        </w:rPr>
        <w:t xml:space="preserve"> RIFLES</w:t>
      </w:r>
      <w:r w:rsidR="0089249C">
        <w:rPr>
          <w:rFonts w:cs="Times New Roman"/>
          <w:b/>
        </w:rPr>
        <w:t xml:space="preserve">          </w:t>
      </w:r>
      <w:r w:rsidR="0089249C">
        <w:rPr>
          <w:b/>
          <w:noProof/>
        </w:rPr>
        <w:drawing>
          <wp:inline distT="0" distB="0" distL="0" distR="0">
            <wp:extent cx="428625" cy="381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28625" cy="381000"/>
                    </a:xfrm>
                    <a:prstGeom prst="rect">
                      <a:avLst/>
                    </a:prstGeom>
                    <a:noFill/>
                    <a:ln w="9525">
                      <a:noFill/>
                      <a:miter lim="800000"/>
                      <a:headEnd/>
                      <a:tailEnd/>
                    </a:ln>
                  </pic:spPr>
                </pic:pic>
              </a:graphicData>
            </a:graphic>
          </wp:inline>
        </w:drawing>
      </w:r>
      <w:r w:rsidR="00F76996">
        <w:rPr>
          <w:rFonts w:cs="Times New Roman"/>
          <w:b/>
        </w:rPr>
        <w:t xml:space="preserve">     </w:t>
      </w:r>
    </w:p>
    <w:p w:rsidR="002A5EC5" w:rsidRPr="00891D47" w:rsidRDefault="004464F3" w:rsidP="004464F3">
      <w:pPr>
        <w:rPr>
          <w:b/>
        </w:rPr>
      </w:pP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r>
      <w:r w:rsidRPr="00891D47">
        <w:rPr>
          <w:b/>
        </w:rPr>
        <w:tab/>
        <w:t xml:space="preserve">    </w:t>
      </w:r>
    </w:p>
    <w:p w:rsidR="004464F3" w:rsidRPr="00891D47" w:rsidRDefault="004464F3" w:rsidP="00166AB5">
      <w:pPr>
        <w:rPr>
          <w:b/>
        </w:rPr>
      </w:pPr>
    </w:p>
    <w:p w:rsidR="00326DAC" w:rsidRDefault="008E3062" w:rsidP="002A5EC5">
      <w:pPr>
        <w:jc w:val="both"/>
      </w:pPr>
      <w:r w:rsidRPr="00891D47">
        <w:rPr>
          <w:u w:val="single"/>
        </w:rPr>
        <w:t>PRODUCTS</w:t>
      </w:r>
      <w:r w:rsidR="000A5E9D" w:rsidRPr="00891D47">
        <w:t xml:space="preserve">:  </w:t>
      </w:r>
      <w:r w:rsidR="00275A0E" w:rsidRPr="00891D47">
        <w:t xml:space="preserve">Remington Arms Company, LLC </w:t>
      </w:r>
      <w:r w:rsidR="00112A0F">
        <w:t xml:space="preserve">(“Remington”) </w:t>
      </w:r>
      <w:r w:rsidR="00275A0E" w:rsidRPr="00891D47">
        <w:t xml:space="preserve">is voluntarily recalling Remington </w:t>
      </w:r>
      <w:r w:rsidR="00326DAC" w:rsidRPr="00326DAC">
        <w:t xml:space="preserve">Model 700™ and Model Seven™ </w:t>
      </w:r>
      <w:r w:rsidR="00AE42C8">
        <w:t>rifles with X-Mark Pro®</w:t>
      </w:r>
      <w:r w:rsidR="00326DAC" w:rsidRPr="00326DAC">
        <w:t xml:space="preserve"> </w:t>
      </w:r>
      <w:r w:rsidR="002C42D3">
        <w:t>(</w:t>
      </w:r>
      <w:r w:rsidR="00112A0F">
        <w:t>“</w:t>
      </w:r>
      <w:r w:rsidR="002C42D3">
        <w:t>XMP®</w:t>
      </w:r>
      <w:r w:rsidR="00112A0F">
        <w:t>”</w:t>
      </w:r>
      <w:r w:rsidR="002C42D3">
        <w:t xml:space="preserve">) </w:t>
      </w:r>
      <w:r w:rsidR="00251775">
        <w:t>t</w:t>
      </w:r>
      <w:r w:rsidR="00326DAC" w:rsidRPr="00326DAC">
        <w:t xml:space="preserve">riggers, manufactured from May 1, 2006 to April 9, 2014.  </w:t>
      </w:r>
    </w:p>
    <w:p w:rsidR="00326DAC" w:rsidRPr="00891D47" w:rsidRDefault="00326DAC" w:rsidP="002A5EC5">
      <w:pPr>
        <w:jc w:val="both"/>
      </w:pPr>
    </w:p>
    <w:p w:rsidR="002C42D3" w:rsidRPr="00891D47" w:rsidRDefault="00275A0E" w:rsidP="002C42D3">
      <w:pPr>
        <w:jc w:val="both"/>
      </w:pPr>
      <w:r w:rsidRPr="00891D47">
        <w:rPr>
          <w:u w:val="single"/>
        </w:rPr>
        <w:t>DESCRIPTION OF THE HAZARD</w:t>
      </w:r>
      <w:r w:rsidRPr="00891D47">
        <w:t xml:space="preserve">: </w:t>
      </w:r>
      <w:r w:rsidR="00192B5E">
        <w:t xml:space="preserve"> </w:t>
      </w:r>
      <w:r w:rsidR="002C42D3">
        <w:t>Remington has determined that some M</w:t>
      </w:r>
      <w:r w:rsidR="00B74DC9">
        <w:t>odel 700 and Model Seven rifles</w:t>
      </w:r>
      <w:r w:rsidR="002C42D3">
        <w:t xml:space="preserve"> with XMP triggers could, under certain circumstances, </w:t>
      </w:r>
      <w:r w:rsidR="002C42D3" w:rsidRPr="002C42D3">
        <w:rPr>
          <w:b/>
        </w:rPr>
        <w:t>unintentionally discharge</w:t>
      </w:r>
      <w:r w:rsidR="002C42D3">
        <w:t>. A Remington investigation has determined that some XMP triggers might have excess bonding agent</w:t>
      </w:r>
      <w:r w:rsidR="0032333D">
        <w:t xml:space="preserve"> used in the assembly proc</w:t>
      </w:r>
      <w:r w:rsidR="00B369F7">
        <w:t xml:space="preserve">ess. </w:t>
      </w:r>
      <w:r w:rsidR="006F2130" w:rsidRPr="006F2130">
        <w:t xml:space="preserve">While Remington </w:t>
      </w:r>
      <w:r w:rsidR="00E50660">
        <w:t>has the</w:t>
      </w:r>
      <w:r w:rsidR="006F2130" w:rsidRPr="006F2130">
        <w:t xml:space="preserve"> utmost confidence in the design of the XMP trigger, it is undertaking this recall in the interest of consumer safety to remove any potential excess bonding agent applied in the assembly process.</w:t>
      </w:r>
    </w:p>
    <w:p w:rsidR="004464F3" w:rsidRPr="00891D47" w:rsidRDefault="004464F3" w:rsidP="002A5EC5">
      <w:pPr>
        <w:jc w:val="both"/>
      </w:pPr>
    </w:p>
    <w:p w:rsidR="00AF106E" w:rsidRPr="00891D47" w:rsidRDefault="00741ECA" w:rsidP="002A5EC5">
      <w:pPr>
        <w:jc w:val="both"/>
      </w:pPr>
      <w:r w:rsidRPr="00891D47">
        <w:rPr>
          <w:u w:val="single"/>
        </w:rPr>
        <w:t>HOW TO DETERMINE IF YOUR RIFLE IS SUBJECT TO THE RECALL</w:t>
      </w:r>
      <w:r w:rsidRPr="00891D47">
        <w:t xml:space="preserve">:  Only Model 700 and Model Seven rifles with </w:t>
      </w:r>
      <w:r w:rsidR="00112A0F">
        <w:t>XMP</w:t>
      </w:r>
      <w:r w:rsidRPr="00891D47">
        <w:t xml:space="preserve"> trigger</w:t>
      </w:r>
      <w:r w:rsidR="00112A0F">
        <w:t>s</w:t>
      </w:r>
      <w:r w:rsidRPr="00891D47">
        <w:t xml:space="preserve"> are </w:t>
      </w:r>
      <w:r w:rsidR="00112A0F">
        <w:t>being recalled</w:t>
      </w:r>
      <w:r w:rsidRPr="00891D47">
        <w:t>.  To determine if your rifle</w:t>
      </w:r>
      <w:r w:rsidR="00AF106E" w:rsidRPr="00891D47">
        <w:t xml:space="preserve"> is subject to this recall</w:t>
      </w:r>
      <w:r w:rsidR="000F2959" w:rsidRPr="00891D47">
        <w:t>,</w:t>
      </w:r>
      <w:r w:rsidR="00AF106E" w:rsidRPr="00891D47">
        <w:t xml:space="preserve"> you should take the following steps:</w:t>
      </w:r>
    </w:p>
    <w:p w:rsidR="00AF106E" w:rsidRPr="00891D47" w:rsidRDefault="00AF106E" w:rsidP="002A5EC5">
      <w:pPr>
        <w:jc w:val="both"/>
      </w:pPr>
    </w:p>
    <w:p w:rsidR="0051536A" w:rsidRDefault="0051536A" w:rsidP="005B06D0">
      <w:pPr>
        <w:pStyle w:val="ListParagraph"/>
        <w:numPr>
          <w:ilvl w:val="0"/>
          <w:numId w:val="1"/>
        </w:numPr>
        <w:jc w:val="both"/>
        <w:rPr>
          <w:rFonts w:cs="Times New Roman"/>
        </w:rPr>
      </w:pPr>
      <w:r>
        <w:rPr>
          <w:rFonts w:cs="Times New Roman"/>
        </w:rPr>
        <w:t>Find</w:t>
      </w:r>
      <w:r w:rsidR="00D07F9C" w:rsidRPr="0051536A">
        <w:rPr>
          <w:rFonts w:cs="Times New Roman"/>
        </w:rPr>
        <w:t xml:space="preserve"> the </w:t>
      </w:r>
      <w:r w:rsidR="00B93B81" w:rsidRPr="0051536A">
        <w:rPr>
          <w:rFonts w:cs="Times New Roman"/>
        </w:rPr>
        <w:t>rifle</w:t>
      </w:r>
      <w:r w:rsidR="00AF106E" w:rsidRPr="0051536A">
        <w:rPr>
          <w:rFonts w:cs="Times New Roman"/>
        </w:rPr>
        <w:t xml:space="preserve">’s </w:t>
      </w:r>
      <w:r w:rsidR="00D07F9C" w:rsidRPr="0051536A">
        <w:rPr>
          <w:rFonts w:cs="Times New Roman"/>
        </w:rPr>
        <w:t xml:space="preserve">serial </w:t>
      </w:r>
      <w:r>
        <w:rPr>
          <w:rFonts w:cs="Times New Roman"/>
        </w:rPr>
        <w:t>number</w:t>
      </w:r>
      <w:r w:rsidR="00D07F9C" w:rsidRPr="0051536A">
        <w:rPr>
          <w:rFonts w:cs="Times New Roman"/>
        </w:rPr>
        <w:t xml:space="preserve"> wher</w:t>
      </w:r>
      <w:r>
        <w:rPr>
          <w:rFonts w:cs="Times New Roman"/>
        </w:rPr>
        <w:t>e the barrel meets the receiver. SEE GRAPHIC A</w:t>
      </w:r>
    </w:p>
    <w:p w:rsidR="0051536A" w:rsidRDefault="0051536A" w:rsidP="0051536A">
      <w:pPr>
        <w:pStyle w:val="ListParagraph"/>
        <w:numPr>
          <w:ilvl w:val="1"/>
          <w:numId w:val="1"/>
        </w:numPr>
        <w:jc w:val="both"/>
        <w:rPr>
          <w:rFonts w:cs="Times New Roman"/>
        </w:rPr>
      </w:pPr>
      <w:r>
        <w:rPr>
          <w:rFonts w:cs="Times New Roman"/>
        </w:rPr>
        <w:t>F</w:t>
      </w:r>
      <w:r w:rsidRPr="0051536A">
        <w:rPr>
          <w:rFonts w:cs="Times New Roman"/>
        </w:rPr>
        <w:t>or a right-handed rifle, the serial number is located on a user’s left</w:t>
      </w:r>
      <w:r>
        <w:rPr>
          <w:rFonts w:cs="Times New Roman"/>
        </w:rPr>
        <w:t>.</w:t>
      </w:r>
    </w:p>
    <w:p w:rsidR="0051536A" w:rsidRDefault="0051536A" w:rsidP="0051536A">
      <w:pPr>
        <w:pStyle w:val="ListParagraph"/>
        <w:numPr>
          <w:ilvl w:val="1"/>
          <w:numId w:val="1"/>
        </w:numPr>
        <w:jc w:val="both"/>
        <w:rPr>
          <w:rFonts w:cs="Times New Roman"/>
        </w:rPr>
      </w:pPr>
      <w:r>
        <w:rPr>
          <w:rFonts w:cs="Times New Roman"/>
        </w:rPr>
        <w:t>F</w:t>
      </w:r>
      <w:r w:rsidRPr="0051536A">
        <w:rPr>
          <w:rFonts w:cs="Times New Roman"/>
        </w:rPr>
        <w:t>or a left-handed rifle, the serial number is located on a user’</w:t>
      </w:r>
      <w:r>
        <w:rPr>
          <w:rFonts w:cs="Times New Roman"/>
        </w:rPr>
        <w:t>s right.</w:t>
      </w:r>
    </w:p>
    <w:p w:rsidR="0051536A" w:rsidRDefault="0051536A" w:rsidP="0051536A">
      <w:pPr>
        <w:pStyle w:val="ListParagraph"/>
        <w:ind w:left="1440"/>
        <w:jc w:val="both"/>
        <w:rPr>
          <w:rFonts w:cs="Times New Roman"/>
        </w:rPr>
      </w:pPr>
    </w:p>
    <w:p w:rsidR="000E6858" w:rsidRDefault="000E6858">
      <w:pPr>
        <w:ind w:left="360"/>
        <w:jc w:val="both"/>
      </w:pPr>
    </w:p>
    <w:p w:rsidR="0051536A" w:rsidRPr="00891D47" w:rsidRDefault="0051536A" w:rsidP="0051536A">
      <w:pPr>
        <w:ind w:left="360"/>
        <w:jc w:val="center"/>
      </w:pPr>
      <w:r w:rsidRPr="00891D47">
        <w:t>GRAPHIC A: HOW TO FIND YOUR SERIAL NUMBER.</w:t>
      </w:r>
    </w:p>
    <w:p w:rsidR="0051536A" w:rsidRPr="00891D47" w:rsidRDefault="0051536A">
      <w:pPr>
        <w:ind w:left="360"/>
        <w:jc w:val="both"/>
      </w:pPr>
    </w:p>
    <w:p w:rsidR="000E6858" w:rsidRPr="00891D47" w:rsidRDefault="00A32063">
      <w:pPr>
        <w:ind w:left="360"/>
        <w:jc w:val="center"/>
      </w:pPr>
      <w:r w:rsidRPr="00891D47">
        <w:rPr>
          <w:noProof/>
        </w:rPr>
        <w:drawing>
          <wp:inline distT="0" distB="0" distL="0" distR="0">
            <wp:extent cx="393700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11">
                      <a:extLst>
                        <a:ext uri="{28A0092B-C50C-407E-A947-70E740481C1C}">
                          <a14:useLocalDpi xmlns:a14="http://schemas.microsoft.com/office/drawing/2010/main" val="0"/>
                        </a:ext>
                      </a:extLst>
                    </a:blip>
                    <a:stretch>
                      <a:fillRect/>
                    </a:stretch>
                  </pic:blipFill>
                  <pic:spPr>
                    <a:xfrm>
                      <a:off x="0" y="0"/>
                      <a:ext cx="3937000" cy="2819400"/>
                    </a:xfrm>
                    <a:prstGeom prst="rect">
                      <a:avLst/>
                    </a:prstGeom>
                  </pic:spPr>
                </pic:pic>
              </a:graphicData>
            </a:graphic>
          </wp:inline>
        </w:drawing>
      </w:r>
    </w:p>
    <w:p w:rsidR="000E6858" w:rsidRPr="00891D47" w:rsidRDefault="000E6858">
      <w:pPr>
        <w:ind w:left="360"/>
        <w:jc w:val="both"/>
      </w:pPr>
    </w:p>
    <w:p w:rsidR="00AF106E" w:rsidRPr="00891D47" w:rsidRDefault="00AF106E" w:rsidP="00FC6326">
      <w:pPr>
        <w:pStyle w:val="ListParagraph"/>
        <w:ind w:left="1080"/>
        <w:jc w:val="both"/>
      </w:pPr>
    </w:p>
    <w:p w:rsidR="00FC6326" w:rsidRPr="00891D47" w:rsidRDefault="00AF106E" w:rsidP="00AF106E">
      <w:pPr>
        <w:pStyle w:val="ListParagraph"/>
        <w:numPr>
          <w:ilvl w:val="0"/>
          <w:numId w:val="1"/>
        </w:numPr>
        <w:jc w:val="both"/>
      </w:pPr>
      <w:r w:rsidRPr="00891D47">
        <w:t>I</w:t>
      </w:r>
      <w:r w:rsidR="00D07F9C" w:rsidRPr="00891D47">
        <w:t xml:space="preserve">dentify </w:t>
      </w:r>
      <w:r w:rsidR="00112A0F">
        <w:t>the serial</w:t>
      </w:r>
      <w:r w:rsidR="00D07F9C" w:rsidRPr="00891D47">
        <w:t xml:space="preserve"> num</w:t>
      </w:r>
      <w:r w:rsidRPr="00891D47">
        <w:t>ber and provide it to Remington’s recall support team,</w:t>
      </w:r>
      <w:r w:rsidR="00D07F9C" w:rsidRPr="00891D47">
        <w:t xml:space="preserve"> either by </w:t>
      </w:r>
      <w:r w:rsidRPr="00891D47">
        <w:t xml:space="preserve">entering </w:t>
      </w:r>
      <w:r w:rsidR="00112A0F">
        <w:t xml:space="preserve">it </w:t>
      </w:r>
      <w:r w:rsidRPr="00891D47">
        <w:t>at</w:t>
      </w:r>
      <w:r w:rsidR="00D07F9C" w:rsidRPr="00891D47">
        <w:t xml:space="preserve"> </w:t>
      </w:r>
      <w:hyperlink r:id="rId12" w:history="1">
        <w:r w:rsidR="00CD37CF" w:rsidRPr="00891D47">
          <w:rPr>
            <w:rStyle w:val="Hyperlink"/>
          </w:rPr>
          <w:t>xmprecall.remington.com</w:t>
        </w:r>
      </w:hyperlink>
      <w:r w:rsidR="00CD37CF" w:rsidRPr="00891D47">
        <w:t xml:space="preserve"> </w:t>
      </w:r>
      <w:r w:rsidRPr="00891D47">
        <w:t xml:space="preserve">or calling </w:t>
      </w:r>
      <w:r w:rsidR="00361176" w:rsidRPr="00361176">
        <w:t>1-800-243-9700 (Prompt #3 then Prompt #1) Monday through Friday, 9 a.m. to 5 p.m. EDT.</w:t>
      </w:r>
      <w:r w:rsidR="00361176">
        <w:t xml:space="preserve"> </w:t>
      </w:r>
      <w:r w:rsidRPr="00891D47">
        <w:t xml:space="preserve">You will be informed </w:t>
      </w:r>
      <w:r w:rsidR="00112A0F">
        <w:t>if</w:t>
      </w:r>
      <w:r w:rsidRPr="00891D47">
        <w:t xml:space="preserve"> your rifle is affected by this </w:t>
      </w:r>
      <w:r w:rsidR="00112A0F">
        <w:t>recall</w:t>
      </w:r>
      <w:r w:rsidRPr="00891D47">
        <w:t xml:space="preserve"> and supported with free resources to return the </w:t>
      </w:r>
      <w:r w:rsidR="00112A0F">
        <w:t>rifle</w:t>
      </w:r>
      <w:r w:rsidRPr="00891D47">
        <w:t xml:space="preserve"> for </w:t>
      </w:r>
      <w:r w:rsidR="000F2959" w:rsidRPr="00891D47">
        <w:t>inspection</w:t>
      </w:r>
      <w:r w:rsidR="00617E95" w:rsidRPr="00891D47">
        <w:t xml:space="preserve"> and</w:t>
      </w:r>
      <w:r w:rsidR="000F2959" w:rsidRPr="00891D47">
        <w:t xml:space="preserve"> </w:t>
      </w:r>
      <w:r w:rsidR="00112A0F">
        <w:t>specialized cleaning</w:t>
      </w:r>
      <w:r w:rsidR="00FC3913" w:rsidRPr="00891D47">
        <w:t>.</w:t>
      </w:r>
    </w:p>
    <w:p w:rsidR="00AF106E" w:rsidRPr="00891D47" w:rsidRDefault="00AF106E" w:rsidP="00FC6326">
      <w:pPr>
        <w:pStyle w:val="ListParagraph"/>
        <w:ind w:left="1080"/>
        <w:jc w:val="both"/>
      </w:pPr>
    </w:p>
    <w:p w:rsidR="00112A0F" w:rsidRDefault="005B06D0" w:rsidP="00112A0F">
      <w:pPr>
        <w:pStyle w:val="ListParagraph"/>
        <w:numPr>
          <w:ilvl w:val="0"/>
          <w:numId w:val="1"/>
        </w:numPr>
        <w:jc w:val="both"/>
      </w:pPr>
      <w:r w:rsidRPr="00DF34BC">
        <w:t xml:space="preserve">You </w:t>
      </w:r>
      <w:r w:rsidR="00112A0F">
        <w:t>may</w:t>
      </w:r>
      <w:r w:rsidRPr="00DF34BC">
        <w:t xml:space="preserve"> also determine </w:t>
      </w:r>
      <w:r w:rsidR="00112A0F">
        <w:t>if</w:t>
      </w:r>
      <w:r w:rsidRPr="00DF34BC">
        <w:t xml:space="preserve"> your rifle is subject to the recall </w:t>
      </w:r>
      <w:r w:rsidR="000F2959" w:rsidRPr="00DF34BC">
        <w:t xml:space="preserve">by a </w:t>
      </w:r>
      <w:r w:rsidR="00AF106E" w:rsidRPr="00DF34BC">
        <w:t xml:space="preserve">visual inspection. </w:t>
      </w:r>
    </w:p>
    <w:p w:rsidR="00112A0F" w:rsidRDefault="00112A0F" w:rsidP="00112A0F">
      <w:pPr>
        <w:jc w:val="both"/>
      </w:pPr>
    </w:p>
    <w:p w:rsidR="00112A0F" w:rsidRDefault="006407E1" w:rsidP="00112A0F">
      <w:pPr>
        <w:pStyle w:val="ListParagraph"/>
        <w:numPr>
          <w:ilvl w:val="1"/>
          <w:numId w:val="4"/>
        </w:numPr>
        <w:jc w:val="both"/>
      </w:pPr>
      <w:r w:rsidRPr="00DF34BC">
        <w:t>If the face of th</w:t>
      </w:r>
      <w:r w:rsidR="00112A0F">
        <w:t>e trigger is ribbed (see Photo (1)</w:t>
      </w:r>
      <w:r w:rsidRPr="00DF34BC">
        <w:t xml:space="preserve"> below), your rifle does not have an </w:t>
      </w:r>
      <w:r w:rsidR="00112A0F">
        <w:t>XMP</w:t>
      </w:r>
      <w:r w:rsidR="00C4115E">
        <w:t xml:space="preserve"> trigger and is NOT</w:t>
      </w:r>
      <w:r w:rsidRPr="00DF34BC">
        <w:t xml:space="preserve"> subject to this recall.</w:t>
      </w:r>
      <w:r w:rsidR="00AF106E" w:rsidRPr="00DF34BC">
        <w:t xml:space="preserve"> </w:t>
      </w:r>
    </w:p>
    <w:p w:rsidR="00112A0F" w:rsidRDefault="00112A0F" w:rsidP="00112A0F">
      <w:pPr>
        <w:pStyle w:val="ListParagraph"/>
        <w:ind w:left="1440"/>
        <w:jc w:val="both"/>
      </w:pPr>
    </w:p>
    <w:p w:rsidR="00612A91" w:rsidRPr="00891D47" w:rsidRDefault="00AF106E" w:rsidP="00112A0F">
      <w:pPr>
        <w:pStyle w:val="ListParagraph"/>
        <w:numPr>
          <w:ilvl w:val="1"/>
          <w:numId w:val="4"/>
        </w:numPr>
        <w:jc w:val="both"/>
      </w:pPr>
      <w:r w:rsidRPr="00DF34BC">
        <w:t>If the face of th</w:t>
      </w:r>
      <w:r w:rsidR="00112A0F">
        <w:t>e trigger is smooth (see Photo (2)</w:t>
      </w:r>
      <w:r w:rsidRPr="00DF34BC">
        <w:t xml:space="preserve"> below), your rifle has an </w:t>
      </w:r>
      <w:r w:rsidR="00112A0F">
        <w:t xml:space="preserve">XMP </w:t>
      </w:r>
      <w:r w:rsidR="00B671EB">
        <w:t>trigger and IS</w:t>
      </w:r>
      <w:r w:rsidRPr="00DF34BC">
        <w:t xml:space="preserve"> subject to this recall – in which case</w:t>
      </w:r>
      <w:r w:rsidRPr="00891D47">
        <w:t xml:space="preserve"> you should immediately seek</w:t>
      </w:r>
      <w:r w:rsidR="00612A91" w:rsidRPr="00891D47">
        <w:t xml:space="preserve"> further assistance at</w:t>
      </w:r>
      <w:r w:rsidRPr="00891D47">
        <w:t xml:space="preserve"> </w:t>
      </w:r>
      <w:hyperlink r:id="rId13" w:history="1">
        <w:r w:rsidR="00CD37CF" w:rsidRPr="00891D47">
          <w:rPr>
            <w:rStyle w:val="Hyperlink"/>
          </w:rPr>
          <w:t>xmprecall.remington.com</w:t>
        </w:r>
      </w:hyperlink>
      <w:r w:rsidR="00CD37CF" w:rsidRPr="00891D47">
        <w:t xml:space="preserve"> </w:t>
      </w:r>
      <w:r w:rsidRPr="00891D47">
        <w:t xml:space="preserve">or </w:t>
      </w:r>
      <w:r w:rsidR="00612A91" w:rsidRPr="00891D47">
        <w:t xml:space="preserve">by </w:t>
      </w:r>
      <w:r w:rsidRPr="00891D47">
        <w:t xml:space="preserve">calling </w:t>
      </w:r>
      <w:r w:rsidR="00B64CF9" w:rsidRPr="00B64CF9">
        <w:t>1-800-243-9700 (Prompt #3 then Prompt #1) Monday through Friday, 9 a.m. to 5 p.m. EDT.</w:t>
      </w:r>
    </w:p>
    <w:p w:rsidR="00112A0F" w:rsidRDefault="00647807" w:rsidP="00112A0F">
      <w:pPr>
        <w:jc w:val="both"/>
      </w:pPr>
      <w:r w:rsidRPr="00891D47">
        <w:tab/>
      </w:r>
      <w:r w:rsidRPr="00891D47">
        <w:tab/>
      </w:r>
      <w:r w:rsidRPr="00891D47">
        <w:tab/>
      </w:r>
      <w:r w:rsidRPr="00891D47">
        <w:tab/>
      </w:r>
      <w:r w:rsidRPr="00891D47">
        <w:tab/>
      </w:r>
      <w:r w:rsidR="000D3753" w:rsidRPr="00891D47">
        <w:t xml:space="preserve">        </w:t>
      </w:r>
    </w:p>
    <w:p w:rsidR="007F0069" w:rsidRPr="00112A0F" w:rsidRDefault="005D0F63" w:rsidP="00112A0F">
      <w:pPr>
        <w:ind w:firstLine="720"/>
      </w:pPr>
      <w:r>
        <w:t xml:space="preserve">       </w:t>
      </w:r>
      <w:r w:rsidR="00B671EB">
        <w:rPr>
          <w:u w:val="single"/>
        </w:rPr>
        <w:t>NO recall</w:t>
      </w:r>
      <w:r w:rsidR="00567170">
        <w:rPr>
          <w:u w:val="single"/>
        </w:rPr>
        <w:t xml:space="preserve"> </w:t>
      </w:r>
      <w:r w:rsidR="00112A0F">
        <w:rPr>
          <w:u w:val="single"/>
        </w:rPr>
        <w:t>(Photo 1</w:t>
      </w:r>
      <w:r w:rsidR="00F0297A">
        <w:rPr>
          <w:u w:val="single"/>
        </w:rPr>
        <w:t>)</w:t>
      </w:r>
      <w:r>
        <w:t xml:space="preserve"> </w:t>
      </w:r>
      <w:r>
        <w:tab/>
      </w:r>
      <w:r>
        <w:tab/>
      </w:r>
      <w:r>
        <w:tab/>
        <w:t xml:space="preserve">                  </w:t>
      </w:r>
      <w:r w:rsidR="00B671EB">
        <w:rPr>
          <w:u w:val="single"/>
        </w:rPr>
        <w:t>RECALL</w:t>
      </w:r>
      <w:r w:rsidR="00112A0F">
        <w:rPr>
          <w:u w:val="single"/>
        </w:rPr>
        <w:t xml:space="preserve"> (Photo 2</w:t>
      </w:r>
      <w:r w:rsidR="00F0297A">
        <w:rPr>
          <w:u w:val="single"/>
        </w:rPr>
        <w:t>)</w:t>
      </w:r>
      <w:r w:rsidR="007F0069">
        <w:rPr>
          <w:u w:val="single"/>
        </w:rPr>
        <w:t xml:space="preserve">   </w:t>
      </w:r>
      <w:r w:rsidR="00DF34BC">
        <w:rPr>
          <w:u w:val="single"/>
        </w:rPr>
        <w:t xml:space="preserve">      </w:t>
      </w:r>
      <w:r w:rsidR="007F0069" w:rsidRPr="007F0069">
        <w:rPr>
          <w:noProof/>
        </w:rPr>
        <w:drawing>
          <wp:inline distT="0" distB="0" distL="0" distR="0">
            <wp:extent cx="2743200" cy="2066925"/>
            <wp:effectExtent l="19050" t="0" r="0" b="0"/>
            <wp:docPr id="3" name="Picture 1" descr="C:\Users\cbeggan\AppData\Local\Microsoft\Windows\Temporary Internet Files\Content.Outlook\W7KMCTNM\Connector Based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ggan\AppData\Local\Microsoft\Windows\Temporary Internet Files\Content.Outlook\W7KMCTNM\Connector Based v2.jpg"/>
                    <pic:cNvPicPr>
                      <a:picLocks noChangeAspect="1" noChangeArrowheads="1"/>
                    </pic:cNvPicPr>
                  </pic:nvPicPr>
                  <pic:blipFill>
                    <a:blip r:embed="rId14"/>
                    <a:srcRect/>
                    <a:stretch>
                      <a:fillRect/>
                    </a:stretch>
                  </pic:blipFill>
                  <pic:spPr bwMode="auto">
                    <a:xfrm>
                      <a:off x="0" y="0"/>
                      <a:ext cx="2743200" cy="2066925"/>
                    </a:xfrm>
                    <a:prstGeom prst="rect">
                      <a:avLst/>
                    </a:prstGeom>
                    <a:noFill/>
                    <a:ln w="9525">
                      <a:noFill/>
                      <a:miter lim="800000"/>
                      <a:headEnd/>
                      <a:tailEnd/>
                    </a:ln>
                  </pic:spPr>
                </pic:pic>
              </a:graphicData>
            </a:graphic>
          </wp:inline>
        </w:drawing>
      </w:r>
      <w:r w:rsidR="00DF34BC">
        <w:rPr>
          <w:u w:val="single"/>
        </w:rPr>
        <w:t xml:space="preserve">        </w:t>
      </w:r>
      <w:r w:rsidR="00DF34BC" w:rsidRPr="007F0069">
        <w:rPr>
          <w:noProof/>
        </w:rPr>
        <w:drawing>
          <wp:inline distT="0" distB="0" distL="0" distR="0">
            <wp:extent cx="2743200" cy="2066925"/>
            <wp:effectExtent l="19050" t="0" r="0" b="0"/>
            <wp:docPr id="1" name="Picture 2" descr="C:\Users\cbeggan\AppData\Local\Microsoft\Windows\Temporary Internet Files\Content.Outlook\W7KMCTNM\X-Mark Pro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eggan\AppData\Local\Microsoft\Windows\Temporary Internet Files\Content.Outlook\W7KMCTNM\X-Mark Pro v2 (2).jpg"/>
                    <pic:cNvPicPr>
                      <a:picLocks noChangeAspect="1" noChangeArrowheads="1"/>
                    </pic:cNvPicPr>
                  </pic:nvPicPr>
                  <pic:blipFill>
                    <a:blip r:embed="rId15"/>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33698D" w:rsidRPr="007F0069" w:rsidRDefault="000D3753" w:rsidP="007F0069">
      <w:pPr>
        <w:jc w:val="center"/>
      </w:pPr>
      <w:r w:rsidRPr="00891D47">
        <w:t xml:space="preserve">                        </w:t>
      </w:r>
    </w:p>
    <w:p w:rsidR="0033698D" w:rsidRPr="004A2951" w:rsidRDefault="00711667" w:rsidP="002A5EC5">
      <w:pPr>
        <w:jc w:val="both"/>
      </w:pPr>
      <w:r w:rsidRPr="00891D47">
        <w:rPr>
          <w:u w:val="single"/>
        </w:rPr>
        <w:t>REMEDY/ACTION TO BE TAKEN</w:t>
      </w:r>
      <w:r w:rsidRPr="00891D47">
        <w:t xml:space="preserve">:  </w:t>
      </w:r>
      <w:r w:rsidRPr="00891D47">
        <w:rPr>
          <w:b/>
        </w:rPr>
        <w:t>STOP USING YOUR RIFLE.</w:t>
      </w:r>
      <w:r w:rsidRPr="00891D47">
        <w:t xml:space="preserve">  Any unintended</w:t>
      </w:r>
      <w:r w:rsidR="00357436" w:rsidRPr="00891D47">
        <w:t xml:space="preserve"> discharge has the potential to cause</w:t>
      </w:r>
      <w:r w:rsidRPr="00891D47">
        <w:t xml:space="preserve"> </w:t>
      </w:r>
      <w:r w:rsidRPr="00891D47">
        <w:rPr>
          <w:b/>
        </w:rPr>
        <w:t>injury or death.</w:t>
      </w:r>
      <w:r w:rsidRPr="00891D47">
        <w:t xml:space="preserve">  </w:t>
      </w:r>
      <w:r w:rsidR="00AC7FEB" w:rsidRPr="004A2951">
        <w:t xml:space="preserve">Immediately cease use of recalled rifles and return them to Remington free of charge.  </w:t>
      </w:r>
      <w:r w:rsidR="00AC7FEB">
        <w:t xml:space="preserve">Rifles will be </w:t>
      </w:r>
      <w:r w:rsidR="00AC7FEB" w:rsidRPr="004A2951">
        <w:t>inspected, specialty cleaned</w:t>
      </w:r>
      <w:r w:rsidR="00140075">
        <w:t>,</w:t>
      </w:r>
      <w:r w:rsidR="00AC7FEB" w:rsidRPr="004A2951">
        <w:t xml:space="preserve"> </w:t>
      </w:r>
      <w:r w:rsidR="00140075" w:rsidRPr="004A2951">
        <w:t xml:space="preserve">tested, </w:t>
      </w:r>
      <w:r w:rsidR="00AC7FEB" w:rsidRPr="004A2951">
        <w:t>and retur</w:t>
      </w:r>
      <w:r w:rsidR="00AC7FEB">
        <w:t xml:space="preserve">ned as soon as possible, </w:t>
      </w:r>
      <w:r w:rsidR="00AC7FEB" w:rsidRPr="00891D47">
        <w:t>at no cost to you</w:t>
      </w:r>
      <w:r w:rsidR="00AC7FEB">
        <w:t xml:space="preserve">. </w:t>
      </w:r>
      <w:r w:rsidR="006D2CF6" w:rsidRPr="006D2CF6">
        <w:rPr>
          <w:b/>
        </w:rPr>
        <w:t xml:space="preserve">DO NOT </w:t>
      </w:r>
      <w:r w:rsidR="006D2CF6" w:rsidRPr="004A2951">
        <w:t>attempt to diagnose or repair recalled rifles.</w:t>
      </w:r>
      <w:r w:rsidR="006D2CF6" w:rsidRPr="00FB0923">
        <w:t xml:space="preserve">  </w:t>
      </w:r>
    </w:p>
    <w:p w:rsidR="00711667" w:rsidRDefault="00711667" w:rsidP="002A5EC5">
      <w:pPr>
        <w:jc w:val="both"/>
        <w:rPr>
          <w:u w:val="single"/>
        </w:rPr>
      </w:pPr>
    </w:p>
    <w:p w:rsidR="00AB5E0F" w:rsidRDefault="00AB5E0F" w:rsidP="002A5EC5">
      <w:pPr>
        <w:jc w:val="both"/>
        <w:rPr>
          <w:u w:val="single"/>
        </w:rPr>
      </w:pPr>
    </w:p>
    <w:p w:rsidR="00AB5E0F" w:rsidRDefault="00AB5E0F" w:rsidP="002A5EC5">
      <w:pPr>
        <w:jc w:val="both"/>
        <w:rPr>
          <w:u w:val="single"/>
        </w:rPr>
      </w:pPr>
    </w:p>
    <w:p w:rsidR="00AB5E0F" w:rsidRDefault="00AB5E0F" w:rsidP="002A5EC5">
      <w:pPr>
        <w:jc w:val="both"/>
        <w:rPr>
          <w:u w:val="single"/>
        </w:rPr>
      </w:pPr>
    </w:p>
    <w:p w:rsidR="00AB5E0F" w:rsidRDefault="00AB5E0F" w:rsidP="002A5EC5">
      <w:pPr>
        <w:jc w:val="both"/>
        <w:rPr>
          <w:u w:val="single"/>
        </w:rPr>
      </w:pPr>
    </w:p>
    <w:p w:rsidR="00AB5E0F" w:rsidRDefault="00AB5E0F" w:rsidP="002A5EC5">
      <w:pPr>
        <w:jc w:val="both"/>
        <w:rPr>
          <w:u w:val="single"/>
        </w:rPr>
      </w:pPr>
    </w:p>
    <w:p w:rsidR="00AB5E0F" w:rsidRDefault="00AB5E0F" w:rsidP="002A5EC5">
      <w:pPr>
        <w:jc w:val="both"/>
        <w:rPr>
          <w:u w:val="single"/>
        </w:rPr>
      </w:pPr>
    </w:p>
    <w:p w:rsidR="00AB5E0F" w:rsidRPr="00891D47" w:rsidRDefault="00AB5E0F" w:rsidP="002A5EC5">
      <w:pPr>
        <w:jc w:val="both"/>
        <w:rPr>
          <w:u w:val="single"/>
        </w:rPr>
      </w:pPr>
    </w:p>
    <w:p w:rsidR="001A2F69" w:rsidRDefault="001A2F69" w:rsidP="002A5EC5">
      <w:pPr>
        <w:jc w:val="both"/>
        <w:rPr>
          <w:u w:val="single"/>
        </w:rPr>
      </w:pPr>
    </w:p>
    <w:p w:rsidR="00584B38" w:rsidRDefault="006407E1" w:rsidP="002A5EC5">
      <w:pPr>
        <w:jc w:val="both"/>
      </w:pPr>
      <w:r w:rsidRPr="00891D47">
        <w:rPr>
          <w:u w:val="single"/>
        </w:rPr>
        <w:t>TO PARTICIPATE IN THIS RECALL PROGRAM</w:t>
      </w:r>
      <w:r w:rsidR="001148E1" w:rsidRPr="00891D47">
        <w:t xml:space="preserve">:  For </w:t>
      </w:r>
      <w:r w:rsidR="00584B38">
        <w:t>your safety</w:t>
      </w:r>
      <w:r w:rsidR="001148E1" w:rsidRPr="00891D47">
        <w:t xml:space="preserve">, </w:t>
      </w:r>
      <w:r w:rsidR="008903EA" w:rsidRPr="00891D47">
        <w:rPr>
          <w:b/>
        </w:rPr>
        <w:t>STOP USING YOUR RIFLE</w:t>
      </w:r>
      <w:r w:rsidR="00584B38">
        <w:t xml:space="preserve"> and immediately c</w:t>
      </w:r>
      <w:r w:rsidR="006E72D9" w:rsidRPr="00891D47">
        <w:t>ontact</w:t>
      </w:r>
      <w:r w:rsidR="00584B38">
        <w:t xml:space="preserve"> Remington</w:t>
      </w:r>
      <w:r w:rsidR="001E74FE" w:rsidRPr="00067330">
        <w:t xml:space="preserve">.  </w:t>
      </w:r>
    </w:p>
    <w:p w:rsidR="00584B38" w:rsidRDefault="00584B38" w:rsidP="002A5EC5">
      <w:pPr>
        <w:jc w:val="both"/>
      </w:pPr>
    </w:p>
    <w:p w:rsidR="006407E1" w:rsidRPr="00891D47" w:rsidRDefault="001E74FE" w:rsidP="002A5EC5">
      <w:pPr>
        <w:jc w:val="both"/>
      </w:pPr>
      <w:r w:rsidRPr="00067330">
        <w:t>To participate in the</w:t>
      </w:r>
      <w:r w:rsidR="001148E1" w:rsidRPr="00067330">
        <w:t xml:space="preserve"> recall</w:t>
      </w:r>
      <w:r w:rsidR="006E72D9" w:rsidRPr="00067330">
        <w:t>,</w:t>
      </w:r>
      <w:r w:rsidR="001148E1" w:rsidRPr="00067330">
        <w:t xml:space="preserve"> pl</w:t>
      </w:r>
      <w:r w:rsidR="00067330" w:rsidRPr="00067330">
        <w:t>ease follow the instructions below</w:t>
      </w:r>
      <w:r w:rsidR="001148E1" w:rsidRPr="00067330">
        <w:t>:</w:t>
      </w:r>
    </w:p>
    <w:p w:rsidR="005C5F8F" w:rsidRDefault="005C5F8F" w:rsidP="005C5F8F">
      <w:pPr>
        <w:ind w:right="720"/>
        <w:jc w:val="both"/>
      </w:pPr>
    </w:p>
    <w:p w:rsidR="005C5F8F" w:rsidRDefault="005C5F8F" w:rsidP="005C5F8F">
      <w:pPr>
        <w:ind w:left="1440" w:right="720" w:hanging="1440"/>
        <w:jc w:val="both"/>
      </w:pPr>
      <w:r>
        <w:t>STEP 1</w:t>
      </w:r>
      <w:r>
        <w:tab/>
      </w:r>
      <w:r w:rsidR="00112A0F">
        <w:t>Visit</w:t>
      </w:r>
      <w:r>
        <w:t xml:space="preserve"> xmprecall.remington.com or call </w:t>
      </w:r>
      <w:r w:rsidR="00B64CF9" w:rsidRPr="00B64CF9">
        <w:t>1-800-243-9700 (Prompt #3 then Prompt #1) Monday throu</w:t>
      </w:r>
      <w:r w:rsidR="00B64CF9">
        <w:t>gh Friday, 9 a.m. to 5 p.m. EDT</w:t>
      </w:r>
      <w:r>
        <w:t>. You will be asked to provide your name, address, telephone number, and rifle(s) serial number.</w:t>
      </w:r>
    </w:p>
    <w:p w:rsidR="005C5F8F" w:rsidRDefault="005C5F8F" w:rsidP="005C5F8F">
      <w:pPr>
        <w:ind w:left="1440" w:right="720" w:hanging="1440"/>
        <w:jc w:val="both"/>
      </w:pPr>
    </w:p>
    <w:p w:rsidR="000E66F7" w:rsidRPr="008A7FCC" w:rsidRDefault="005C5F8F" w:rsidP="00382252">
      <w:pPr>
        <w:ind w:left="1440" w:right="720" w:hanging="1440"/>
        <w:jc w:val="both"/>
        <w:rPr>
          <w:rFonts w:cs="Times New Roman"/>
        </w:rPr>
      </w:pPr>
      <w:r>
        <w:t>STEP 2</w:t>
      </w:r>
      <w:r>
        <w:tab/>
      </w:r>
      <w:r w:rsidR="008A7FCC" w:rsidRPr="008A7FCC">
        <w:rPr>
          <w:rFonts w:cs="Times New Roman"/>
        </w:rPr>
        <w:t>Upon receipt of the information requested in Step 1, Remington will send you pre-paid shipping tags, boxes and written instructions. Remington will cover all related shipping, inspection, and cleaning charges. Please ONLY return your rifle with the designated shipping tags and boxes, as they are marked to expedite the rifle to a dedicated Remington facility.</w:t>
      </w:r>
    </w:p>
    <w:p w:rsidR="0051536A" w:rsidRPr="00891D47" w:rsidRDefault="0051536A" w:rsidP="00382252">
      <w:pPr>
        <w:ind w:left="1440" w:right="720" w:hanging="1440"/>
        <w:jc w:val="both"/>
      </w:pPr>
    </w:p>
    <w:p w:rsidR="00112A0F" w:rsidRDefault="000E66F7" w:rsidP="000E66F7">
      <w:pPr>
        <w:jc w:val="both"/>
      </w:pPr>
      <w:r w:rsidRPr="00891D47">
        <w:rPr>
          <w:u w:val="single"/>
        </w:rPr>
        <w:t>VERIFICATION OF CORRECTIVE ACTION</w:t>
      </w:r>
      <w:r w:rsidRPr="00891D47">
        <w:t>:</w:t>
      </w:r>
      <w:r w:rsidRPr="00891D47">
        <w:tab/>
      </w:r>
      <w:r w:rsidR="00440711">
        <w:t>Upon return</w:t>
      </w:r>
      <w:r w:rsidR="00112A0F">
        <w:t xml:space="preserve"> of</w:t>
      </w:r>
      <w:r w:rsidRPr="00891D47">
        <w:t xml:space="preserve"> you</w:t>
      </w:r>
      <w:r w:rsidR="00EC1344" w:rsidRPr="00891D47">
        <w:t xml:space="preserve">r rifle, you will note a punch mark on the bolt release </w:t>
      </w:r>
      <w:r w:rsidR="003E64FB" w:rsidRPr="00891D47">
        <w:t>(see Photo 3 below)</w:t>
      </w:r>
      <w:r w:rsidRPr="00891D47">
        <w:t xml:space="preserve">.  This </w:t>
      </w:r>
      <w:r w:rsidR="00EC1344" w:rsidRPr="00891D47">
        <w:t xml:space="preserve">mark </w:t>
      </w:r>
      <w:r w:rsidR="00584B38">
        <w:t>confirms</w:t>
      </w:r>
      <w:r w:rsidRPr="00891D47">
        <w:t xml:space="preserve"> your rifle has been </w:t>
      </w:r>
      <w:r w:rsidR="00112A0F">
        <w:t>inspected and specialty cleaned</w:t>
      </w:r>
      <w:r w:rsidR="00CE158B" w:rsidRPr="00891D47">
        <w:t xml:space="preserve"> under this recall program</w:t>
      </w:r>
      <w:r w:rsidRPr="00891D47">
        <w:t xml:space="preserve">.  </w:t>
      </w:r>
    </w:p>
    <w:p w:rsidR="00112A0F" w:rsidRDefault="00112A0F" w:rsidP="000E66F7">
      <w:pPr>
        <w:jc w:val="both"/>
      </w:pPr>
    </w:p>
    <w:p w:rsidR="00584B38" w:rsidRDefault="00CD5B2A" w:rsidP="000E66F7">
      <w:pPr>
        <w:jc w:val="both"/>
      </w:pPr>
      <w:r w:rsidRPr="00891D47">
        <w:t xml:space="preserve">Remington has also corrected the </w:t>
      </w:r>
      <w:r w:rsidR="00112A0F">
        <w:t>XMP</w:t>
      </w:r>
      <w:r w:rsidRPr="00891D47">
        <w:t xml:space="preserve"> trigger assembly process to eliminate </w:t>
      </w:r>
      <w:r w:rsidR="00112A0F">
        <w:t>this problem</w:t>
      </w:r>
      <w:r w:rsidR="00794F8B">
        <w:t xml:space="preserve"> </w:t>
      </w:r>
      <w:r w:rsidR="008D5055" w:rsidRPr="00891D47">
        <w:t>in rifles made after April 9, 2014</w:t>
      </w:r>
      <w:r w:rsidRPr="00891D47">
        <w:t xml:space="preserve">. </w:t>
      </w:r>
      <w:r w:rsidR="00F642E2" w:rsidRPr="00891D47">
        <w:t xml:space="preserve"> </w:t>
      </w:r>
      <w:r w:rsidRPr="00891D47">
        <w:t xml:space="preserve">Rifles made after </w:t>
      </w:r>
      <w:r w:rsidR="00112A0F" w:rsidRPr="00891D47">
        <w:t>April 9, 2014</w:t>
      </w:r>
      <w:r w:rsidR="00112A0F">
        <w:t xml:space="preserve"> </w:t>
      </w:r>
      <w:r w:rsidRPr="00891D47">
        <w:t>will also have a p</w:t>
      </w:r>
      <w:r w:rsidR="00C4273A" w:rsidRPr="00891D47">
        <w:t>unch</w:t>
      </w:r>
      <w:r w:rsidRPr="00891D47">
        <w:t xml:space="preserve"> mark on the bolt release. </w:t>
      </w:r>
      <w:r w:rsidR="0019145A" w:rsidRPr="00891D47">
        <w:t xml:space="preserve"> </w:t>
      </w:r>
    </w:p>
    <w:p w:rsidR="00584B38" w:rsidRDefault="00584B38" w:rsidP="000E66F7">
      <w:pPr>
        <w:jc w:val="both"/>
      </w:pPr>
    </w:p>
    <w:p w:rsidR="000E66F7" w:rsidRDefault="00CD5B2A" w:rsidP="000E66F7">
      <w:pPr>
        <w:jc w:val="both"/>
      </w:pPr>
      <w:r w:rsidRPr="00891D47">
        <w:t xml:space="preserve">Even after your rifle has been inspected and repaired under this recall program, always follow the Ten Commandments of Firearm </w:t>
      </w:r>
      <w:r w:rsidR="008A2F3F">
        <w:t xml:space="preserve">safety, printed below, </w:t>
      </w:r>
      <w:r w:rsidRPr="00891D47">
        <w:t>whenever you handle any firearm.</w:t>
      </w:r>
    </w:p>
    <w:p w:rsidR="002142D8" w:rsidRDefault="002142D8" w:rsidP="000E66F7">
      <w:pPr>
        <w:jc w:val="both"/>
      </w:pPr>
    </w:p>
    <w:p w:rsidR="008A7FCC" w:rsidRDefault="002142D8" w:rsidP="000E66F7">
      <w:pPr>
        <w:jc w:val="both"/>
      </w:pPr>
      <w:r w:rsidRPr="002142D8">
        <w:t>The Ten Commandments of Firearms Safety</w:t>
      </w:r>
    </w:p>
    <w:p w:rsidR="002142D8" w:rsidRPr="002142D8" w:rsidRDefault="002142D8" w:rsidP="002142D8">
      <w:pPr>
        <w:pStyle w:val="ListParagraph"/>
        <w:numPr>
          <w:ilvl w:val="0"/>
          <w:numId w:val="5"/>
        </w:numPr>
        <w:jc w:val="both"/>
        <w:rPr>
          <w:i/>
        </w:rPr>
      </w:pPr>
      <w:r w:rsidRPr="002142D8">
        <w:rPr>
          <w:i/>
        </w:rPr>
        <w:t xml:space="preserve">Always keep the muzzle pointed in a safe direction. </w:t>
      </w:r>
    </w:p>
    <w:p w:rsidR="002142D8" w:rsidRDefault="002142D8" w:rsidP="002142D8">
      <w:pPr>
        <w:pStyle w:val="ListParagraph"/>
        <w:numPr>
          <w:ilvl w:val="0"/>
          <w:numId w:val="5"/>
        </w:numPr>
        <w:jc w:val="both"/>
      </w:pPr>
      <w:r>
        <w:t xml:space="preserve">Firearms should be unloaded when not actually in use. </w:t>
      </w:r>
    </w:p>
    <w:p w:rsidR="002142D8" w:rsidRDefault="002142D8" w:rsidP="002142D8">
      <w:pPr>
        <w:pStyle w:val="ListParagraph"/>
        <w:numPr>
          <w:ilvl w:val="0"/>
          <w:numId w:val="5"/>
        </w:numPr>
        <w:jc w:val="both"/>
      </w:pPr>
      <w:r>
        <w:t xml:space="preserve">Don't rely on your gun's safety. </w:t>
      </w:r>
    </w:p>
    <w:p w:rsidR="002142D8" w:rsidRDefault="002142D8" w:rsidP="002142D8">
      <w:pPr>
        <w:pStyle w:val="ListParagraph"/>
        <w:numPr>
          <w:ilvl w:val="0"/>
          <w:numId w:val="5"/>
        </w:numPr>
        <w:jc w:val="both"/>
      </w:pPr>
      <w:r>
        <w:t xml:space="preserve">Be sure of your target and what's beyond it. </w:t>
      </w:r>
    </w:p>
    <w:p w:rsidR="002142D8" w:rsidRDefault="002142D8" w:rsidP="002142D8">
      <w:pPr>
        <w:pStyle w:val="ListParagraph"/>
        <w:numPr>
          <w:ilvl w:val="0"/>
          <w:numId w:val="5"/>
        </w:numPr>
        <w:jc w:val="both"/>
      </w:pPr>
      <w:r>
        <w:t xml:space="preserve">Use proper ammunition. </w:t>
      </w:r>
    </w:p>
    <w:p w:rsidR="002142D8" w:rsidRDefault="002142D8" w:rsidP="002142D8">
      <w:pPr>
        <w:pStyle w:val="ListParagraph"/>
        <w:numPr>
          <w:ilvl w:val="0"/>
          <w:numId w:val="5"/>
        </w:numPr>
        <w:jc w:val="both"/>
      </w:pPr>
      <w:r>
        <w:t xml:space="preserve">If your gun fails to fire when the trigger is pulled, handle with care. </w:t>
      </w:r>
    </w:p>
    <w:p w:rsidR="002142D8" w:rsidRDefault="002142D8" w:rsidP="002142D8">
      <w:pPr>
        <w:pStyle w:val="ListParagraph"/>
        <w:numPr>
          <w:ilvl w:val="0"/>
          <w:numId w:val="5"/>
        </w:numPr>
        <w:jc w:val="both"/>
      </w:pPr>
      <w:r>
        <w:t xml:space="preserve">Always wear eye and ear protection when shooting. </w:t>
      </w:r>
    </w:p>
    <w:p w:rsidR="002142D8" w:rsidRDefault="002142D8" w:rsidP="002142D8">
      <w:pPr>
        <w:pStyle w:val="ListParagraph"/>
        <w:numPr>
          <w:ilvl w:val="0"/>
          <w:numId w:val="5"/>
        </w:numPr>
        <w:jc w:val="both"/>
      </w:pPr>
      <w:r>
        <w:t xml:space="preserve">Be sure the barrel is clear of obstructions before shooting. </w:t>
      </w:r>
    </w:p>
    <w:p w:rsidR="002142D8" w:rsidRDefault="002142D8" w:rsidP="002142D8">
      <w:pPr>
        <w:pStyle w:val="ListParagraph"/>
        <w:numPr>
          <w:ilvl w:val="0"/>
          <w:numId w:val="5"/>
        </w:numPr>
        <w:jc w:val="both"/>
      </w:pPr>
      <w:r>
        <w:t xml:space="preserve">Don't alter or modify your gun and have it serviced regularly. </w:t>
      </w:r>
    </w:p>
    <w:p w:rsidR="002142D8" w:rsidRDefault="002142D8" w:rsidP="002142D8">
      <w:pPr>
        <w:pStyle w:val="ListParagraph"/>
        <w:numPr>
          <w:ilvl w:val="0"/>
          <w:numId w:val="5"/>
        </w:numPr>
        <w:jc w:val="both"/>
      </w:pPr>
      <w:r>
        <w:t>Learn the mechanical and handling characteristics of the firearm you are using.</w:t>
      </w:r>
    </w:p>
    <w:p w:rsidR="002142D8" w:rsidRDefault="002142D8" w:rsidP="006105A7">
      <w:pPr>
        <w:ind w:left="2880" w:firstLine="720"/>
        <w:jc w:val="center"/>
      </w:pPr>
    </w:p>
    <w:p w:rsidR="00AB5E0F" w:rsidRDefault="00AB5E0F" w:rsidP="006105A7">
      <w:pPr>
        <w:jc w:val="center"/>
      </w:pPr>
    </w:p>
    <w:p w:rsidR="00AB5E0F" w:rsidRDefault="00AB5E0F" w:rsidP="006105A7">
      <w:pPr>
        <w:jc w:val="center"/>
      </w:pPr>
    </w:p>
    <w:p w:rsidR="00AB5E0F" w:rsidRDefault="00AB5E0F" w:rsidP="006105A7">
      <w:pPr>
        <w:jc w:val="center"/>
      </w:pPr>
    </w:p>
    <w:p w:rsidR="00AB5E0F" w:rsidRDefault="00AB5E0F" w:rsidP="006105A7">
      <w:pPr>
        <w:jc w:val="center"/>
      </w:pPr>
    </w:p>
    <w:p w:rsidR="00AB5E0F" w:rsidRDefault="00AB5E0F" w:rsidP="006105A7">
      <w:pPr>
        <w:jc w:val="center"/>
      </w:pPr>
    </w:p>
    <w:p w:rsidR="000E66F7" w:rsidRDefault="008A7FCC" w:rsidP="006105A7">
      <w:pPr>
        <w:jc w:val="center"/>
      </w:pPr>
      <w:r>
        <w:t>PHOTO 3</w:t>
      </w:r>
    </w:p>
    <w:p w:rsidR="000E66F7" w:rsidRPr="00891D47" w:rsidRDefault="00C84C1B" w:rsidP="00C84C1B">
      <w:pPr>
        <w:jc w:val="center"/>
      </w:pPr>
      <w:r>
        <w:rPr>
          <w:noProof/>
        </w:rPr>
        <w:drawing>
          <wp:inline distT="0" distB="0" distL="0" distR="0">
            <wp:extent cx="3742806" cy="2409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751245" cy="2415258"/>
                    </a:xfrm>
                    <a:prstGeom prst="rect">
                      <a:avLst/>
                    </a:prstGeom>
                    <a:noFill/>
                    <a:ln w="9525">
                      <a:noFill/>
                      <a:miter lim="800000"/>
                      <a:headEnd/>
                      <a:tailEnd/>
                    </a:ln>
                  </pic:spPr>
                </pic:pic>
              </a:graphicData>
            </a:graphic>
          </wp:inline>
        </w:drawing>
      </w:r>
    </w:p>
    <w:p w:rsidR="00CE158B" w:rsidRPr="00891D47" w:rsidRDefault="00CE158B" w:rsidP="000E66F7">
      <w:pPr>
        <w:jc w:val="both"/>
      </w:pPr>
    </w:p>
    <w:p w:rsidR="000E66F7" w:rsidRPr="00891D47" w:rsidRDefault="00F83320" w:rsidP="000E66F7">
      <w:pPr>
        <w:jc w:val="both"/>
      </w:pPr>
      <w:r w:rsidRPr="00891D47">
        <w:t xml:space="preserve">Remington </w:t>
      </w:r>
      <w:r w:rsidR="00584B38">
        <w:t>is deeply sorry</w:t>
      </w:r>
      <w:r w:rsidRPr="00891D47">
        <w:t xml:space="preserve"> for this inconvenience, but</w:t>
      </w:r>
      <w:r w:rsidR="00FB002E">
        <w:t xml:space="preserve"> </w:t>
      </w:r>
      <w:r w:rsidR="008A7FCC">
        <w:t>we believe in safety first</w:t>
      </w:r>
      <w:r w:rsidR="00CE158B" w:rsidRPr="00891D47">
        <w:t>.  It is impe</w:t>
      </w:r>
      <w:r w:rsidRPr="00891D47">
        <w:t>r</w:t>
      </w:r>
      <w:r w:rsidR="00CE158B" w:rsidRPr="00891D47">
        <w:t>a</w:t>
      </w:r>
      <w:r w:rsidRPr="00891D47">
        <w:t>t</w:t>
      </w:r>
      <w:r w:rsidR="00CE158B" w:rsidRPr="00891D47">
        <w:t>ive</w:t>
      </w:r>
      <w:r w:rsidR="00112A0F">
        <w:t xml:space="preserve"> that </w:t>
      </w:r>
      <w:r w:rsidRPr="00891D47">
        <w:t>Model 700 and Model Seven</w:t>
      </w:r>
      <w:r w:rsidR="009D58FD" w:rsidRPr="00891D47">
        <w:t xml:space="preserve"> rifles subject to this recal</w:t>
      </w:r>
      <w:r w:rsidR="00A970B2" w:rsidRPr="00891D47">
        <w:t xml:space="preserve">l </w:t>
      </w:r>
      <w:r w:rsidR="00112A0F">
        <w:rPr>
          <w:b/>
        </w:rPr>
        <w:t>are not used</w:t>
      </w:r>
      <w:r w:rsidR="00A970B2" w:rsidRPr="00891D47">
        <w:t xml:space="preserve"> </w:t>
      </w:r>
      <w:r w:rsidR="00CE158B" w:rsidRPr="00891D47">
        <w:t>until</w:t>
      </w:r>
      <w:r w:rsidR="00A970B2" w:rsidRPr="00891D47">
        <w:t xml:space="preserve"> they have been inspected and </w:t>
      </w:r>
      <w:r w:rsidR="00112A0F">
        <w:t>specialty cleaned</w:t>
      </w:r>
      <w:r w:rsidR="00A970B2" w:rsidRPr="00891D47">
        <w:t xml:space="preserve"> by Remington.</w:t>
      </w:r>
      <w:r w:rsidR="000F2959" w:rsidRPr="00891D47">
        <w:t xml:space="preserve">  </w:t>
      </w:r>
    </w:p>
    <w:p w:rsidR="00357436" w:rsidRPr="00891D47" w:rsidRDefault="00357436" w:rsidP="000E66F7">
      <w:pPr>
        <w:jc w:val="both"/>
      </w:pPr>
    </w:p>
    <w:p w:rsidR="00A970B2" w:rsidRDefault="00357436" w:rsidP="00AE6D13">
      <w:pPr>
        <w:jc w:val="both"/>
      </w:pPr>
      <w:r w:rsidRPr="00891D47">
        <w:t>The Remington team</w:t>
      </w:r>
      <w:r w:rsidR="006F646F" w:rsidRPr="00891D47">
        <w:t xml:space="preserve"> is committed to </w:t>
      </w:r>
      <w:r w:rsidR="007D2651">
        <w:t>the</w:t>
      </w:r>
      <w:r w:rsidR="00112A0F">
        <w:t xml:space="preserve"> quality</w:t>
      </w:r>
      <w:r w:rsidR="00FB2CCF">
        <w:t xml:space="preserve"> and safet</w:t>
      </w:r>
      <w:r w:rsidR="006F646F" w:rsidRPr="00891D47">
        <w:t>y</w:t>
      </w:r>
      <w:r w:rsidR="007D2651">
        <w:t xml:space="preserve"> of its products</w:t>
      </w:r>
      <w:r w:rsidR="006F646F" w:rsidRPr="00891D47">
        <w:t>.</w:t>
      </w:r>
      <w:r>
        <w:t xml:space="preserve"> </w:t>
      </w:r>
    </w:p>
    <w:p w:rsidR="00166B4F" w:rsidRDefault="00166B4F" w:rsidP="00AE6D13">
      <w:pPr>
        <w:jc w:val="both"/>
      </w:pPr>
    </w:p>
    <w:p w:rsidR="00166B4F" w:rsidRPr="000E66F7" w:rsidRDefault="00166B4F" w:rsidP="00AE6D13">
      <w:pPr>
        <w:jc w:val="both"/>
      </w:pPr>
    </w:p>
    <w:sectPr w:rsidR="00166B4F" w:rsidRPr="000E66F7" w:rsidSect="004A4127">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96" w:rsidRDefault="00902496" w:rsidP="00D1611A">
      <w:r>
        <w:separator/>
      </w:r>
    </w:p>
  </w:endnote>
  <w:endnote w:type="continuationSeparator" w:id="0">
    <w:p w:rsidR="00902496" w:rsidRDefault="00902496" w:rsidP="00D16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egoe UI">
    <w:altName w:val="Calibr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00000000" w:usb2="00000000" w:usb3="00000000" w:csb0="0000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68" w:rsidRDefault="00EF6E68" w:rsidP="004E1490">
    <w:pPr>
      <w:tabs>
        <w:tab w:val="left" w:pos="489"/>
      </w:tabs>
      <w:ind w:left="-1440" w:right="-1440"/>
      <w:jc w:val="center"/>
      <w:rPr>
        <w:rFonts w:ascii="Arial" w:hAnsi="Arial" w:cs="Arial"/>
        <w:sz w:val="21"/>
        <w:szCs w:val="21"/>
      </w:rPr>
    </w:pPr>
    <w:r w:rsidRPr="00DA67E2">
      <w:rPr>
        <w:rFonts w:ascii="Arial" w:hAnsi="Arial" w:cs="Arial"/>
        <w:sz w:val="21"/>
        <w:szCs w:val="21"/>
      </w:rPr>
      <w:t>Remington Arms Company, LLC  ●   870 Remington Drive  ●   P.O. B</w:t>
    </w:r>
    <w:r>
      <w:rPr>
        <w:rFonts w:ascii="Arial" w:hAnsi="Arial" w:cs="Arial"/>
        <w:sz w:val="21"/>
        <w:szCs w:val="21"/>
      </w:rPr>
      <w:t>ox 700   ●   Madison, NC  27025</w:t>
    </w:r>
  </w:p>
  <w:p w:rsidR="00EF6E68" w:rsidRPr="00EF6E68" w:rsidRDefault="00EF6E68" w:rsidP="004E1490">
    <w:pPr>
      <w:ind w:left="-1440" w:right="-1440"/>
      <w:jc w:val="center"/>
      <w:rPr>
        <w:rFonts w:ascii="Arial" w:hAnsi="Arial" w:cs="Arial"/>
        <w:sz w:val="21"/>
        <w:szCs w:val="21"/>
      </w:rPr>
    </w:pPr>
    <w:r w:rsidRPr="00DA67E2">
      <w:rPr>
        <w:rFonts w:ascii="Arial" w:hAnsi="Arial" w:cs="Arial"/>
        <w:sz w:val="21"/>
        <w:szCs w:val="21"/>
      </w:rPr>
      <w:t xml:space="preserve">Phone 800-243-9700  ●   </w:t>
    </w:r>
    <w:r w:rsidRPr="00DA67E2">
      <w:rPr>
        <w:rFonts w:ascii="Arial" w:hAnsi="Arial" w:cs="Arial"/>
        <w:b/>
        <w:bCs/>
        <w:sz w:val="21"/>
        <w:szCs w:val="21"/>
      </w:rPr>
      <w:t>www.remington.com</w:t>
    </w:r>
  </w:p>
  <w:p w:rsidR="00EF6E68" w:rsidRDefault="00EF6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96" w:rsidRDefault="00902496" w:rsidP="00D1611A">
      <w:r>
        <w:separator/>
      </w:r>
    </w:p>
  </w:footnote>
  <w:footnote w:type="continuationSeparator" w:id="0">
    <w:p w:rsidR="00902496" w:rsidRDefault="00902496" w:rsidP="00D16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1A" w:rsidRDefault="00D1611A" w:rsidP="00D1611A">
    <w:pPr>
      <w:pStyle w:val="Header"/>
      <w:jc w:val="center"/>
    </w:pPr>
    <w:r w:rsidRPr="00D1611A">
      <w:rPr>
        <w:noProof/>
      </w:rPr>
      <w:drawing>
        <wp:inline distT="0" distB="0" distL="0" distR="0">
          <wp:extent cx="3657600" cy="790575"/>
          <wp:effectExtent l="19050" t="0" r="0" b="0"/>
          <wp:docPr id="10" name="Picture 1" descr="remingto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ngton_logo-green"/>
                  <pic:cNvPicPr>
                    <a:picLocks noChangeAspect="1" noChangeArrowheads="1"/>
                  </pic:cNvPicPr>
                </pic:nvPicPr>
                <pic:blipFill>
                  <a:blip r:embed="rId1"/>
                  <a:srcRect/>
                  <a:stretch>
                    <a:fillRect/>
                  </a:stretch>
                </pic:blipFill>
                <pic:spPr bwMode="auto">
                  <a:xfrm>
                    <a:off x="0" y="0"/>
                    <a:ext cx="3657600" cy="7905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pt;height:39.75pt;visibility:visible;mso-wrap-style:square" o:bullet="t">
        <v:imagedata r:id="rId1" o:title=""/>
      </v:shape>
    </w:pict>
  </w:numPicBullet>
  <w:abstractNum w:abstractNumId="0">
    <w:nsid w:val="0E8066D4"/>
    <w:multiLevelType w:val="hybridMultilevel"/>
    <w:tmpl w:val="4BDA7C0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6115F"/>
    <w:multiLevelType w:val="hybridMultilevel"/>
    <w:tmpl w:val="59D6C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183622"/>
    <w:multiLevelType w:val="hybridMultilevel"/>
    <w:tmpl w:val="0FB054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463513"/>
    <w:multiLevelType w:val="hybridMultilevel"/>
    <w:tmpl w:val="ADDA3590"/>
    <w:lvl w:ilvl="0" w:tplc="59D22C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15496D"/>
    <w:multiLevelType w:val="hybridMultilevel"/>
    <w:tmpl w:val="2DC6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A5EC5"/>
    <w:rsid w:val="000056D9"/>
    <w:rsid w:val="000165C1"/>
    <w:rsid w:val="00032579"/>
    <w:rsid w:val="000355E0"/>
    <w:rsid w:val="00044409"/>
    <w:rsid w:val="0005017D"/>
    <w:rsid w:val="000509AC"/>
    <w:rsid w:val="00066E15"/>
    <w:rsid w:val="00067330"/>
    <w:rsid w:val="00072D3B"/>
    <w:rsid w:val="00077497"/>
    <w:rsid w:val="000A5E9D"/>
    <w:rsid w:val="000B479C"/>
    <w:rsid w:val="000B6341"/>
    <w:rsid w:val="000D3753"/>
    <w:rsid w:val="000E66F7"/>
    <w:rsid w:val="000E6743"/>
    <w:rsid w:val="000E6858"/>
    <w:rsid w:val="000F2959"/>
    <w:rsid w:val="000F72E1"/>
    <w:rsid w:val="000F7D4F"/>
    <w:rsid w:val="00103CF2"/>
    <w:rsid w:val="001102C3"/>
    <w:rsid w:val="00112A0F"/>
    <w:rsid w:val="001148E1"/>
    <w:rsid w:val="00120DDC"/>
    <w:rsid w:val="00127FEC"/>
    <w:rsid w:val="00131242"/>
    <w:rsid w:val="00140075"/>
    <w:rsid w:val="00151E11"/>
    <w:rsid w:val="00160365"/>
    <w:rsid w:val="0016557F"/>
    <w:rsid w:val="00166AB5"/>
    <w:rsid w:val="00166B4F"/>
    <w:rsid w:val="00172A1C"/>
    <w:rsid w:val="00187495"/>
    <w:rsid w:val="0019145A"/>
    <w:rsid w:val="00192B5E"/>
    <w:rsid w:val="001A2F69"/>
    <w:rsid w:val="001B4691"/>
    <w:rsid w:val="001D5284"/>
    <w:rsid w:val="001E74FE"/>
    <w:rsid w:val="002142D8"/>
    <w:rsid w:val="0024737B"/>
    <w:rsid w:val="00251775"/>
    <w:rsid w:val="00275A0E"/>
    <w:rsid w:val="00292746"/>
    <w:rsid w:val="002A5EC5"/>
    <w:rsid w:val="002C42D3"/>
    <w:rsid w:val="002F25B5"/>
    <w:rsid w:val="00301BA6"/>
    <w:rsid w:val="0032333D"/>
    <w:rsid w:val="00326DAC"/>
    <w:rsid w:val="0033698D"/>
    <w:rsid w:val="00357436"/>
    <w:rsid w:val="00361176"/>
    <w:rsid w:val="0036557E"/>
    <w:rsid w:val="00372B5C"/>
    <w:rsid w:val="00376300"/>
    <w:rsid w:val="00382252"/>
    <w:rsid w:val="003A01FA"/>
    <w:rsid w:val="003B637C"/>
    <w:rsid w:val="003E64FB"/>
    <w:rsid w:val="00401ADE"/>
    <w:rsid w:val="00405576"/>
    <w:rsid w:val="004103EE"/>
    <w:rsid w:val="00414A21"/>
    <w:rsid w:val="004224B6"/>
    <w:rsid w:val="00433791"/>
    <w:rsid w:val="00440711"/>
    <w:rsid w:val="004464F3"/>
    <w:rsid w:val="00463E31"/>
    <w:rsid w:val="004731E8"/>
    <w:rsid w:val="004A2951"/>
    <w:rsid w:val="004A4127"/>
    <w:rsid w:val="004B62CF"/>
    <w:rsid w:val="004E1490"/>
    <w:rsid w:val="004F3C2E"/>
    <w:rsid w:val="0051536A"/>
    <w:rsid w:val="00516D35"/>
    <w:rsid w:val="00530185"/>
    <w:rsid w:val="00541698"/>
    <w:rsid w:val="005507BF"/>
    <w:rsid w:val="00567170"/>
    <w:rsid w:val="00584B38"/>
    <w:rsid w:val="005852B6"/>
    <w:rsid w:val="005A21E2"/>
    <w:rsid w:val="005B06D0"/>
    <w:rsid w:val="005C5F8F"/>
    <w:rsid w:val="005D0F63"/>
    <w:rsid w:val="005D6D4A"/>
    <w:rsid w:val="00601964"/>
    <w:rsid w:val="0060522F"/>
    <w:rsid w:val="006105A7"/>
    <w:rsid w:val="00610902"/>
    <w:rsid w:val="00612A91"/>
    <w:rsid w:val="00617E95"/>
    <w:rsid w:val="006258CB"/>
    <w:rsid w:val="006407E1"/>
    <w:rsid w:val="00647807"/>
    <w:rsid w:val="00690CC7"/>
    <w:rsid w:val="00691D9A"/>
    <w:rsid w:val="006C7EEF"/>
    <w:rsid w:val="006D2CF6"/>
    <w:rsid w:val="006E72D9"/>
    <w:rsid w:val="006F0BEE"/>
    <w:rsid w:val="006F2130"/>
    <w:rsid w:val="006F4649"/>
    <w:rsid w:val="006F5C59"/>
    <w:rsid w:val="006F646F"/>
    <w:rsid w:val="00711667"/>
    <w:rsid w:val="00724510"/>
    <w:rsid w:val="00737BE2"/>
    <w:rsid w:val="00741ECA"/>
    <w:rsid w:val="00745106"/>
    <w:rsid w:val="00755032"/>
    <w:rsid w:val="0078505E"/>
    <w:rsid w:val="00794F8B"/>
    <w:rsid w:val="007A2148"/>
    <w:rsid w:val="007B033C"/>
    <w:rsid w:val="007C32EE"/>
    <w:rsid w:val="007D2651"/>
    <w:rsid w:val="007F0069"/>
    <w:rsid w:val="007F381F"/>
    <w:rsid w:val="00821E23"/>
    <w:rsid w:val="00831817"/>
    <w:rsid w:val="0084352A"/>
    <w:rsid w:val="0084415B"/>
    <w:rsid w:val="008646A6"/>
    <w:rsid w:val="00875026"/>
    <w:rsid w:val="008903EA"/>
    <w:rsid w:val="00890BE5"/>
    <w:rsid w:val="00891D47"/>
    <w:rsid w:val="0089249C"/>
    <w:rsid w:val="008961AA"/>
    <w:rsid w:val="008A2F3F"/>
    <w:rsid w:val="008A35D5"/>
    <w:rsid w:val="008A7FCC"/>
    <w:rsid w:val="008C2373"/>
    <w:rsid w:val="008C6A5D"/>
    <w:rsid w:val="008D2F0B"/>
    <w:rsid w:val="008D5055"/>
    <w:rsid w:val="008E3062"/>
    <w:rsid w:val="00901B43"/>
    <w:rsid w:val="00902496"/>
    <w:rsid w:val="0090646D"/>
    <w:rsid w:val="00926856"/>
    <w:rsid w:val="00984979"/>
    <w:rsid w:val="009B538C"/>
    <w:rsid w:val="009C536D"/>
    <w:rsid w:val="009D58FD"/>
    <w:rsid w:val="009F0F7E"/>
    <w:rsid w:val="00A25DF8"/>
    <w:rsid w:val="00A32063"/>
    <w:rsid w:val="00A326EA"/>
    <w:rsid w:val="00A35207"/>
    <w:rsid w:val="00A73722"/>
    <w:rsid w:val="00A970B2"/>
    <w:rsid w:val="00AA1F38"/>
    <w:rsid w:val="00AB5E0F"/>
    <w:rsid w:val="00AC375B"/>
    <w:rsid w:val="00AC7FEB"/>
    <w:rsid w:val="00AD534F"/>
    <w:rsid w:val="00AE3F45"/>
    <w:rsid w:val="00AE42C8"/>
    <w:rsid w:val="00AE6D13"/>
    <w:rsid w:val="00AE6E28"/>
    <w:rsid w:val="00AF106E"/>
    <w:rsid w:val="00B00C74"/>
    <w:rsid w:val="00B05B52"/>
    <w:rsid w:val="00B171E0"/>
    <w:rsid w:val="00B369F7"/>
    <w:rsid w:val="00B418E4"/>
    <w:rsid w:val="00B64CF9"/>
    <w:rsid w:val="00B671EB"/>
    <w:rsid w:val="00B74DC9"/>
    <w:rsid w:val="00B84D11"/>
    <w:rsid w:val="00B93B81"/>
    <w:rsid w:val="00B95681"/>
    <w:rsid w:val="00BD62EC"/>
    <w:rsid w:val="00BE6145"/>
    <w:rsid w:val="00C12060"/>
    <w:rsid w:val="00C126E8"/>
    <w:rsid w:val="00C148E6"/>
    <w:rsid w:val="00C4115E"/>
    <w:rsid w:val="00C4273A"/>
    <w:rsid w:val="00C51980"/>
    <w:rsid w:val="00C60639"/>
    <w:rsid w:val="00C8115B"/>
    <w:rsid w:val="00C84C1B"/>
    <w:rsid w:val="00CB4B40"/>
    <w:rsid w:val="00CD37CF"/>
    <w:rsid w:val="00CD5B2A"/>
    <w:rsid w:val="00CE158B"/>
    <w:rsid w:val="00D07F9C"/>
    <w:rsid w:val="00D1611A"/>
    <w:rsid w:val="00D20D22"/>
    <w:rsid w:val="00D342CD"/>
    <w:rsid w:val="00D600B4"/>
    <w:rsid w:val="00D762D9"/>
    <w:rsid w:val="00D80D57"/>
    <w:rsid w:val="00D8159E"/>
    <w:rsid w:val="00D85A81"/>
    <w:rsid w:val="00D9343D"/>
    <w:rsid w:val="00DD52F8"/>
    <w:rsid w:val="00DE31D0"/>
    <w:rsid w:val="00DE67B6"/>
    <w:rsid w:val="00DF34BC"/>
    <w:rsid w:val="00DF4627"/>
    <w:rsid w:val="00E141FB"/>
    <w:rsid w:val="00E3548C"/>
    <w:rsid w:val="00E50660"/>
    <w:rsid w:val="00E51098"/>
    <w:rsid w:val="00E86A55"/>
    <w:rsid w:val="00EC1344"/>
    <w:rsid w:val="00ED23DA"/>
    <w:rsid w:val="00EE399F"/>
    <w:rsid w:val="00EF41BD"/>
    <w:rsid w:val="00EF6E68"/>
    <w:rsid w:val="00F0297A"/>
    <w:rsid w:val="00F02B6C"/>
    <w:rsid w:val="00F147DE"/>
    <w:rsid w:val="00F30EED"/>
    <w:rsid w:val="00F35376"/>
    <w:rsid w:val="00F40067"/>
    <w:rsid w:val="00F5787F"/>
    <w:rsid w:val="00F642E2"/>
    <w:rsid w:val="00F76996"/>
    <w:rsid w:val="00F83320"/>
    <w:rsid w:val="00FB002E"/>
    <w:rsid w:val="00FB0923"/>
    <w:rsid w:val="00FB2CCF"/>
    <w:rsid w:val="00FB5C47"/>
    <w:rsid w:val="00FC159C"/>
    <w:rsid w:val="00FC3913"/>
    <w:rsid w:val="00FC6326"/>
    <w:rsid w:val="00FD0D34"/>
    <w:rsid w:val="00FD26E1"/>
    <w:rsid w:val="00FF6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252"/>
    <w:rPr>
      <w:color w:val="0563C1" w:themeColor="hyperlink"/>
      <w:u w:val="single"/>
    </w:rPr>
  </w:style>
  <w:style w:type="paragraph" w:styleId="BalloonText">
    <w:name w:val="Balloon Text"/>
    <w:basedOn w:val="Normal"/>
    <w:link w:val="BalloonTextChar"/>
    <w:uiPriority w:val="99"/>
    <w:semiHidden/>
    <w:unhideWhenUsed/>
    <w:rsid w:val="00050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17D"/>
    <w:rPr>
      <w:rFonts w:ascii="Segoe UI" w:hAnsi="Segoe UI" w:cs="Segoe UI"/>
      <w:sz w:val="18"/>
      <w:szCs w:val="18"/>
    </w:rPr>
  </w:style>
  <w:style w:type="paragraph" w:styleId="ListParagraph">
    <w:name w:val="List Paragraph"/>
    <w:basedOn w:val="Normal"/>
    <w:uiPriority w:val="34"/>
    <w:qFormat/>
    <w:rsid w:val="00AF106E"/>
    <w:pPr>
      <w:ind w:left="720"/>
      <w:contextualSpacing/>
    </w:pPr>
  </w:style>
  <w:style w:type="character" w:styleId="CommentReference">
    <w:name w:val="annotation reference"/>
    <w:basedOn w:val="DefaultParagraphFont"/>
    <w:uiPriority w:val="99"/>
    <w:semiHidden/>
    <w:unhideWhenUsed/>
    <w:rsid w:val="00414A21"/>
    <w:rPr>
      <w:sz w:val="16"/>
      <w:szCs w:val="16"/>
    </w:rPr>
  </w:style>
  <w:style w:type="paragraph" w:styleId="CommentText">
    <w:name w:val="annotation text"/>
    <w:basedOn w:val="Normal"/>
    <w:link w:val="CommentTextChar"/>
    <w:uiPriority w:val="99"/>
    <w:semiHidden/>
    <w:unhideWhenUsed/>
    <w:rsid w:val="00414A21"/>
    <w:rPr>
      <w:sz w:val="20"/>
      <w:szCs w:val="20"/>
    </w:rPr>
  </w:style>
  <w:style w:type="character" w:customStyle="1" w:styleId="CommentTextChar">
    <w:name w:val="Comment Text Char"/>
    <w:basedOn w:val="DefaultParagraphFont"/>
    <w:link w:val="CommentText"/>
    <w:uiPriority w:val="99"/>
    <w:semiHidden/>
    <w:rsid w:val="00414A21"/>
    <w:rPr>
      <w:sz w:val="20"/>
      <w:szCs w:val="20"/>
    </w:rPr>
  </w:style>
  <w:style w:type="paragraph" w:styleId="CommentSubject">
    <w:name w:val="annotation subject"/>
    <w:basedOn w:val="CommentText"/>
    <w:next w:val="CommentText"/>
    <w:link w:val="CommentSubjectChar"/>
    <w:uiPriority w:val="99"/>
    <w:semiHidden/>
    <w:unhideWhenUsed/>
    <w:rsid w:val="00414A21"/>
    <w:rPr>
      <w:b/>
      <w:bCs/>
    </w:rPr>
  </w:style>
  <w:style w:type="character" w:customStyle="1" w:styleId="CommentSubjectChar">
    <w:name w:val="Comment Subject Char"/>
    <w:basedOn w:val="CommentTextChar"/>
    <w:link w:val="CommentSubject"/>
    <w:uiPriority w:val="99"/>
    <w:semiHidden/>
    <w:rsid w:val="00414A21"/>
    <w:rPr>
      <w:b/>
      <w:bCs/>
      <w:sz w:val="20"/>
      <w:szCs w:val="20"/>
    </w:rPr>
  </w:style>
  <w:style w:type="paragraph" w:styleId="Header">
    <w:name w:val="header"/>
    <w:basedOn w:val="Normal"/>
    <w:link w:val="HeaderChar"/>
    <w:uiPriority w:val="99"/>
    <w:semiHidden/>
    <w:unhideWhenUsed/>
    <w:rsid w:val="00D1611A"/>
    <w:pPr>
      <w:tabs>
        <w:tab w:val="center" w:pos="4680"/>
        <w:tab w:val="right" w:pos="9360"/>
      </w:tabs>
    </w:pPr>
  </w:style>
  <w:style w:type="character" w:customStyle="1" w:styleId="HeaderChar">
    <w:name w:val="Header Char"/>
    <w:basedOn w:val="DefaultParagraphFont"/>
    <w:link w:val="Header"/>
    <w:uiPriority w:val="99"/>
    <w:semiHidden/>
    <w:rsid w:val="00D1611A"/>
  </w:style>
  <w:style w:type="paragraph" w:styleId="Footer">
    <w:name w:val="footer"/>
    <w:basedOn w:val="Normal"/>
    <w:link w:val="FooterChar"/>
    <w:uiPriority w:val="99"/>
    <w:semiHidden/>
    <w:unhideWhenUsed/>
    <w:rsid w:val="00D1611A"/>
    <w:pPr>
      <w:tabs>
        <w:tab w:val="center" w:pos="4680"/>
        <w:tab w:val="right" w:pos="9360"/>
      </w:tabs>
    </w:pPr>
  </w:style>
  <w:style w:type="character" w:customStyle="1" w:styleId="FooterChar">
    <w:name w:val="Footer Char"/>
    <w:basedOn w:val="DefaultParagraphFont"/>
    <w:link w:val="Footer"/>
    <w:uiPriority w:val="99"/>
    <w:semiHidden/>
    <w:rsid w:val="00D161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252"/>
    <w:rPr>
      <w:color w:val="0563C1" w:themeColor="hyperlink"/>
      <w:u w:val="single"/>
    </w:rPr>
  </w:style>
  <w:style w:type="paragraph" w:styleId="BalloonText">
    <w:name w:val="Balloon Text"/>
    <w:basedOn w:val="Normal"/>
    <w:link w:val="BalloonTextChar"/>
    <w:uiPriority w:val="99"/>
    <w:semiHidden/>
    <w:unhideWhenUsed/>
    <w:rsid w:val="00050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17D"/>
    <w:rPr>
      <w:rFonts w:ascii="Segoe UI" w:hAnsi="Segoe UI" w:cs="Segoe UI"/>
      <w:sz w:val="18"/>
      <w:szCs w:val="18"/>
    </w:rPr>
  </w:style>
  <w:style w:type="paragraph" w:styleId="ListParagraph">
    <w:name w:val="List Paragraph"/>
    <w:basedOn w:val="Normal"/>
    <w:uiPriority w:val="34"/>
    <w:qFormat/>
    <w:rsid w:val="00AF106E"/>
    <w:pPr>
      <w:ind w:left="720"/>
      <w:contextualSpacing/>
    </w:pPr>
  </w:style>
  <w:style w:type="character" w:styleId="CommentReference">
    <w:name w:val="annotation reference"/>
    <w:basedOn w:val="DefaultParagraphFont"/>
    <w:uiPriority w:val="99"/>
    <w:semiHidden/>
    <w:unhideWhenUsed/>
    <w:rsid w:val="00414A21"/>
    <w:rPr>
      <w:sz w:val="16"/>
      <w:szCs w:val="16"/>
    </w:rPr>
  </w:style>
  <w:style w:type="paragraph" w:styleId="CommentText">
    <w:name w:val="annotation text"/>
    <w:basedOn w:val="Normal"/>
    <w:link w:val="CommentTextChar"/>
    <w:uiPriority w:val="99"/>
    <w:semiHidden/>
    <w:unhideWhenUsed/>
    <w:rsid w:val="00414A21"/>
    <w:rPr>
      <w:sz w:val="20"/>
      <w:szCs w:val="20"/>
    </w:rPr>
  </w:style>
  <w:style w:type="character" w:customStyle="1" w:styleId="CommentTextChar">
    <w:name w:val="Comment Text Char"/>
    <w:basedOn w:val="DefaultParagraphFont"/>
    <w:link w:val="CommentText"/>
    <w:uiPriority w:val="99"/>
    <w:semiHidden/>
    <w:rsid w:val="00414A21"/>
    <w:rPr>
      <w:sz w:val="20"/>
      <w:szCs w:val="20"/>
    </w:rPr>
  </w:style>
  <w:style w:type="paragraph" w:styleId="CommentSubject">
    <w:name w:val="annotation subject"/>
    <w:basedOn w:val="CommentText"/>
    <w:next w:val="CommentText"/>
    <w:link w:val="CommentSubjectChar"/>
    <w:uiPriority w:val="99"/>
    <w:semiHidden/>
    <w:unhideWhenUsed/>
    <w:rsid w:val="00414A21"/>
    <w:rPr>
      <w:b/>
      <w:bCs/>
    </w:rPr>
  </w:style>
  <w:style w:type="character" w:customStyle="1" w:styleId="CommentSubjectChar">
    <w:name w:val="Comment Subject Char"/>
    <w:basedOn w:val="CommentTextChar"/>
    <w:link w:val="CommentSubject"/>
    <w:uiPriority w:val="99"/>
    <w:semiHidden/>
    <w:rsid w:val="00414A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xmprecall.remington.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xmprecall.remington.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5239-69EB-49CE-B295-B163DD61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ICR</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Quinn</dc:creator>
  <cp:lastModifiedBy>photo</cp:lastModifiedBy>
  <cp:revision>2</cp:revision>
  <cp:lastPrinted>2014-04-09T15:22:00Z</cp:lastPrinted>
  <dcterms:created xsi:type="dcterms:W3CDTF">2014-04-11T21:42:00Z</dcterms:created>
  <dcterms:modified xsi:type="dcterms:W3CDTF">2014-04-11T21:42:00Z</dcterms:modified>
</cp:coreProperties>
</file>