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5E" w:rsidRPr="00FB2932" w:rsidRDefault="00B00495" w:rsidP="00F82394">
      <w:pPr>
        <w:rPr>
          <w:rFonts w:cstheme="minorHAnsi"/>
          <w:b/>
          <w:sz w:val="36"/>
          <w:szCs w:val="36"/>
        </w:rPr>
      </w:pPr>
      <w:bookmarkStart w:id="0" w:name="_GoBack"/>
      <w:bookmarkEnd w:id="0"/>
      <w:r w:rsidRPr="00FB2932">
        <w:rPr>
          <w:rFonts w:cstheme="minorHAnsi"/>
          <w:noProof/>
        </w:rPr>
        <w:drawing>
          <wp:anchor distT="0" distB="0" distL="114300" distR="114300" simplePos="0" relativeHeight="251658240" behindDoc="0" locked="0" layoutInCell="1" allowOverlap="1" wp14:anchorId="39FBC546" wp14:editId="0ACBEE6B">
            <wp:simplePos x="2857500" y="914400"/>
            <wp:positionH relativeFrom="margin">
              <wp:align>right</wp:align>
            </wp:positionH>
            <wp:positionV relativeFrom="margin">
              <wp:align>top</wp:align>
            </wp:positionV>
            <wp:extent cx="1666875" cy="2156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Klein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9546" cy="2160387"/>
                    </a:xfrm>
                    <a:prstGeom prst="rect">
                      <a:avLst/>
                    </a:prstGeom>
                  </pic:spPr>
                </pic:pic>
              </a:graphicData>
            </a:graphic>
            <wp14:sizeRelH relativeFrom="margin">
              <wp14:pctWidth>0</wp14:pctWidth>
            </wp14:sizeRelH>
            <wp14:sizeRelV relativeFrom="margin">
              <wp14:pctHeight>0</wp14:pctHeight>
            </wp14:sizeRelV>
          </wp:anchor>
        </w:drawing>
      </w:r>
      <w:r w:rsidR="007E2CE9" w:rsidRPr="00FB2932">
        <w:rPr>
          <w:rFonts w:cstheme="minorHAnsi"/>
          <w:b/>
          <w:sz w:val="36"/>
          <w:szCs w:val="36"/>
        </w:rPr>
        <w:t>Russell B. Klein</w:t>
      </w:r>
    </w:p>
    <w:p w:rsidR="00FB2932" w:rsidRPr="00FB2932" w:rsidRDefault="00FB2932" w:rsidP="00F82394">
      <w:pPr>
        <w:rPr>
          <w:rFonts w:cstheme="minorHAnsi"/>
          <w:b/>
          <w:sz w:val="36"/>
          <w:szCs w:val="36"/>
        </w:rPr>
      </w:pPr>
      <w:r w:rsidRPr="00FB2932">
        <w:rPr>
          <w:rFonts w:cstheme="minorHAnsi"/>
          <w:b/>
          <w:sz w:val="36"/>
          <w:szCs w:val="36"/>
        </w:rPr>
        <w:t>Chief Executive Officer</w:t>
      </w:r>
    </w:p>
    <w:p w:rsidR="00FB2932" w:rsidRPr="00FB2932" w:rsidRDefault="00FB2932" w:rsidP="00F82394">
      <w:pPr>
        <w:rPr>
          <w:rFonts w:cstheme="minorHAnsi"/>
        </w:rPr>
      </w:pPr>
      <w:r w:rsidRPr="00FB2932">
        <w:rPr>
          <w:rFonts w:cstheme="minorHAnsi"/>
          <w:b/>
          <w:sz w:val="36"/>
          <w:szCs w:val="36"/>
        </w:rPr>
        <w:t>American Marketing Association</w:t>
      </w:r>
    </w:p>
    <w:p w:rsidR="007E2CE9" w:rsidRPr="00FB2932" w:rsidRDefault="007E2CE9" w:rsidP="00F82394">
      <w:pPr>
        <w:rPr>
          <w:rFonts w:cstheme="minorHAnsi"/>
        </w:rPr>
      </w:pPr>
    </w:p>
    <w:p w:rsidR="00FB2932" w:rsidRDefault="00514127" w:rsidP="00F82394">
      <w:pPr>
        <w:rPr>
          <w:rFonts w:cstheme="minorHAnsi"/>
          <w:shd w:val="clear" w:color="auto" w:fill="FFFFFF"/>
        </w:rPr>
      </w:pPr>
      <w:r w:rsidRPr="00FB2932">
        <w:rPr>
          <w:rFonts w:cstheme="minorHAnsi"/>
          <w:shd w:val="clear" w:color="auto" w:fill="FFFFFF"/>
        </w:rPr>
        <w:t xml:space="preserve">Russell B. Klein </w:t>
      </w:r>
      <w:r w:rsidR="00FB2932">
        <w:rPr>
          <w:rFonts w:cstheme="minorHAnsi"/>
          <w:shd w:val="clear" w:color="auto" w:fill="FFFFFF"/>
        </w:rPr>
        <w:t>is the incoming</w:t>
      </w:r>
      <w:r w:rsidR="007E2CE9" w:rsidRPr="00FB2932">
        <w:rPr>
          <w:rFonts w:cstheme="minorHAnsi"/>
          <w:shd w:val="clear" w:color="auto" w:fill="FFFFFF"/>
        </w:rPr>
        <w:t xml:space="preserve"> </w:t>
      </w:r>
      <w:r w:rsidRPr="00FB2932">
        <w:rPr>
          <w:rFonts w:cstheme="minorHAnsi"/>
          <w:shd w:val="clear" w:color="auto" w:fill="FFFFFF"/>
        </w:rPr>
        <w:t xml:space="preserve">Chief Executive Officer of American Marketing Association (AMA). </w:t>
      </w:r>
      <w:r w:rsidR="00FB2932">
        <w:rPr>
          <w:rFonts w:cstheme="minorHAnsi"/>
          <w:shd w:val="clear" w:color="auto" w:fill="FFFFFF"/>
        </w:rPr>
        <w:t>For more than 25 years, Klein has led marketing</w:t>
      </w:r>
      <w:r w:rsidR="0069223E">
        <w:rPr>
          <w:rFonts w:cstheme="minorHAnsi"/>
          <w:shd w:val="clear" w:color="auto" w:fill="FFFFFF"/>
        </w:rPr>
        <w:t xml:space="preserve"> management, brand turnarounds and value creation for some of the best known consumer brands.  </w:t>
      </w:r>
    </w:p>
    <w:p w:rsidR="0069223E" w:rsidRDefault="0069223E" w:rsidP="00F82394">
      <w:pPr>
        <w:rPr>
          <w:rFonts w:cstheme="minorHAnsi"/>
          <w:shd w:val="clear" w:color="auto" w:fill="FFFFFF"/>
        </w:rPr>
      </w:pPr>
    </w:p>
    <w:p w:rsidR="0069223E" w:rsidRDefault="0069223E" w:rsidP="00F82394">
      <w:pPr>
        <w:rPr>
          <w:rFonts w:cstheme="minorHAnsi"/>
          <w:shd w:val="clear" w:color="auto" w:fill="FFFFFF"/>
        </w:rPr>
      </w:pPr>
      <w:r>
        <w:rPr>
          <w:rFonts w:cstheme="minorHAnsi"/>
          <w:shd w:val="clear" w:color="auto" w:fill="FFFFFF"/>
        </w:rPr>
        <w:t xml:space="preserve">Prior to joining the AMA, Klein served as </w:t>
      </w:r>
      <w:r w:rsidRPr="00FB2932">
        <w:rPr>
          <w:rFonts w:cstheme="minorHAnsi"/>
          <w:shd w:val="clear" w:color="auto" w:fill="FFFFFF"/>
        </w:rPr>
        <w:t xml:space="preserve">Chief Global Marketing Officer and </w:t>
      </w:r>
      <w:r>
        <w:rPr>
          <w:rFonts w:cstheme="minorHAnsi"/>
          <w:shd w:val="clear" w:color="auto" w:fill="FFFFFF"/>
        </w:rPr>
        <w:t>a m</w:t>
      </w:r>
      <w:r w:rsidRPr="00FB2932">
        <w:rPr>
          <w:rFonts w:cstheme="minorHAnsi"/>
          <w:shd w:val="clear" w:color="auto" w:fill="FFFFFF"/>
        </w:rPr>
        <w:t>ember of executive leadership teams at Arby's Restaurant Group, Inc., Burger King Brands, Inc., and 7-Eleven, Inc.</w:t>
      </w:r>
      <w:r>
        <w:rPr>
          <w:rFonts w:cstheme="minorHAnsi"/>
          <w:shd w:val="clear" w:color="auto" w:fill="FFFFFF"/>
        </w:rPr>
        <w:t xml:space="preserve">  Before that, Klein led a small private equity investment group and held senior posts at </w:t>
      </w:r>
      <w:proofErr w:type="spellStart"/>
      <w:r w:rsidR="00B71F84">
        <w:rPr>
          <w:rFonts w:cstheme="minorHAnsi"/>
        </w:rPr>
        <w:t>Dr</w:t>
      </w:r>
      <w:proofErr w:type="spellEnd"/>
      <w:r w:rsidR="00B71F84">
        <w:rPr>
          <w:rFonts w:cstheme="minorHAnsi"/>
        </w:rPr>
        <w:t xml:space="preserve"> Pepper/7Up Companies, </w:t>
      </w:r>
      <w:r>
        <w:rPr>
          <w:rFonts w:cstheme="minorHAnsi"/>
          <w:shd w:val="clear" w:color="auto" w:fill="FFFFFF"/>
        </w:rPr>
        <w:t xml:space="preserve">Leo Burnett and Foote Cone &amp; Belding Advertising, Inc.  Throughout his career, Klein has helped build and strengthen </w:t>
      </w:r>
      <w:r w:rsidR="001A1302">
        <w:rPr>
          <w:rFonts w:cstheme="minorHAnsi"/>
          <w:shd w:val="clear" w:color="auto" w:fill="FFFFFF"/>
        </w:rPr>
        <w:t xml:space="preserve">some of the world’s foremost </w:t>
      </w:r>
      <w:r>
        <w:rPr>
          <w:rFonts w:cstheme="minorHAnsi"/>
          <w:shd w:val="clear" w:color="auto" w:fill="FFFFFF"/>
        </w:rPr>
        <w:t xml:space="preserve">brands, including Gatorade, McDonald’s, Maytag, Keebler Cookies, Wilson Sporting Goods, Boston Market, Kimberly Clark’s Kleenex Brand, and United Airlines.  </w:t>
      </w:r>
    </w:p>
    <w:p w:rsidR="00FB2932" w:rsidRDefault="00FB2932" w:rsidP="00F82394">
      <w:pPr>
        <w:rPr>
          <w:rFonts w:cstheme="minorHAnsi"/>
          <w:shd w:val="clear" w:color="auto" w:fill="FFFFFF"/>
        </w:rPr>
      </w:pPr>
    </w:p>
    <w:p w:rsidR="00752E27" w:rsidRPr="00FB2932" w:rsidRDefault="00B00495" w:rsidP="00752E27">
      <w:pPr>
        <w:autoSpaceDE w:val="0"/>
        <w:autoSpaceDN w:val="0"/>
        <w:adjustRightInd w:val="0"/>
        <w:rPr>
          <w:rFonts w:cstheme="minorHAnsi"/>
        </w:rPr>
      </w:pPr>
      <w:r w:rsidRPr="00FB2932">
        <w:rPr>
          <w:rFonts w:cstheme="minorHAnsi"/>
        </w:rPr>
        <w:t>Known as a trailblazer, Klein</w:t>
      </w:r>
      <w:r w:rsidR="003368C9" w:rsidRPr="00FB2932">
        <w:rPr>
          <w:rFonts w:cstheme="minorHAnsi"/>
        </w:rPr>
        <w:t xml:space="preserve"> has</w:t>
      </w:r>
      <w:r w:rsidRPr="00FB2932">
        <w:rPr>
          <w:rFonts w:cstheme="minorHAnsi"/>
        </w:rPr>
        <w:t xml:space="preserve"> led marketing initiatives</w:t>
      </w:r>
      <w:r w:rsidR="00640801" w:rsidRPr="00FB2932">
        <w:rPr>
          <w:rFonts w:cstheme="minorHAnsi"/>
        </w:rPr>
        <w:t xml:space="preserve"> that fueled overall business growth</w:t>
      </w:r>
      <w:r w:rsidR="003368C9" w:rsidRPr="00FB2932">
        <w:rPr>
          <w:rFonts w:cstheme="minorHAnsi"/>
        </w:rPr>
        <w:t xml:space="preserve"> and success</w:t>
      </w:r>
      <w:r w:rsidR="0069223E">
        <w:rPr>
          <w:rFonts w:cstheme="minorHAnsi"/>
        </w:rPr>
        <w:t xml:space="preserve">.  During his eight years at </w:t>
      </w:r>
      <w:proofErr w:type="spellStart"/>
      <w:r w:rsidR="0069223E">
        <w:rPr>
          <w:rFonts w:cstheme="minorHAnsi"/>
        </w:rPr>
        <w:t>Dr</w:t>
      </w:r>
      <w:proofErr w:type="spellEnd"/>
      <w:r w:rsidR="0069223E">
        <w:rPr>
          <w:rFonts w:cstheme="minorHAnsi"/>
        </w:rPr>
        <w:t xml:space="preserve"> Pepper/7Up Companies, Klein </w:t>
      </w:r>
      <w:r w:rsidR="003368C9" w:rsidRPr="00FB2932">
        <w:rPr>
          <w:rFonts w:cstheme="minorHAnsi"/>
        </w:rPr>
        <w:t>deliver</w:t>
      </w:r>
      <w:r w:rsidR="0069223E">
        <w:rPr>
          <w:rFonts w:cstheme="minorHAnsi"/>
        </w:rPr>
        <w:t>ed</w:t>
      </w:r>
      <w:r w:rsidR="003368C9" w:rsidRPr="00FB2932">
        <w:rPr>
          <w:rFonts w:cstheme="minorHAnsi"/>
        </w:rPr>
        <w:t xml:space="preserve"> $2.7 Billion in value creation and 600% combined return for shareholders</w:t>
      </w:r>
      <w:r w:rsidR="0069223E">
        <w:rPr>
          <w:rFonts w:cstheme="minorHAnsi"/>
        </w:rPr>
        <w:t xml:space="preserve">.  In addition, Klein has led a </w:t>
      </w:r>
      <w:r w:rsidRPr="00FB2932">
        <w:rPr>
          <w:rFonts w:cstheme="minorHAnsi"/>
        </w:rPr>
        <w:t xml:space="preserve">number of </w:t>
      </w:r>
      <w:r w:rsidR="00752E27" w:rsidRPr="00FB2932">
        <w:rPr>
          <w:rFonts w:cstheme="minorHAnsi"/>
        </w:rPr>
        <w:t>consumer marketing “firsts</w:t>
      </w:r>
      <w:r w:rsidR="0069223E">
        <w:rPr>
          <w:rFonts w:cstheme="minorHAnsi"/>
        </w:rPr>
        <w:t>,</w:t>
      </w:r>
      <w:r w:rsidR="00752E27" w:rsidRPr="00FB2932">
        <w:rPr>
          <w:rFonts w:cstheme="minorHAnsi"/>
        </w:rPr>
        <w:t xml:space="preserve">” </w:t>
      </w:r>
      <w:r w:rsidRPr="00FB2932">
        <w:rPr>
          <w:rFonts w:cstheme="minorHAnsi"/>
        </w:rPr>
        <w:t xml:space="preserve">ranging from digital content innovation to </w:t>
      </w:r>
      <w:r w:rsidR="0014777B" w:rsidRPr="00FB2932">
        <w:rPr>
          <w:rFonts w:cstheme="minorHAnsi"/>
        </w:rPr>
        <w:t>the first</w:t>
      </w:r>
      <w:r w:rsidR="0069223E">
        <w:rPr>
          <w:rFonts w:cstheme="minorHAnsi"/>
        </w:rPr>
        <w:t>-</w:t>
      </w:r>
      <w:r w:rsidR="0014777B" w:rsidRPr="00FB2932">
        <w:rPr>
          <w:rFonts w:cstheme="minorHAnsi"/>
        </w:rPr>
        <w:t xml:space="preserve">ever full product integration. </w:t>
      </w:r>
      <w:r w:rsidR="00752E27" w:rsidRPr="00FB2932">
        <w:rPr>
          <w:rFonts w:cstheme="minorHAnsi"/>
        </w:rPr>
        <w:t xml:space="preserve"> </w:t>
      </w:r>
      <w:r w:rsidR="0069223E">
        <w:rPr>
          <w:rFonts w:cstheme="minorHAnsi"/>
        </w:rPr>
        <w:t xml:space="preserve">These included </w:t>
      </w:r>
      <w:r w:rsidR="00752E27" w:rsidRPr="00FB2932">
        <w:rPr>
          <w:rFonts w:cstheme="minorHAnsi"/>
        </w:rPr>
        <w:t xml:space="preserve">Xbox original content </w:t>
      </w:r>
      <w:r w:rsidR="0014777B" w:rsidRPr="00FB2932">
        <w:rPr>
          <w:rFonts w:cstheme="minorHAnsi"/>
        </w:rPr>
        <w:t xml:space="preserve">for Burger </w:t>
      </w:r>
      <w:r w:rsidR="0069223E">
        <w:rPr>
          <w:rFonts w:cstheme="minorHAnsi"/>
        </w:rPr>
        <w:t>K</w:t>
      </w:r>
      <w:r w:rsidR="0014777B" w:rsidRPr="00FB2932">
        <w:rPr>
          <w:rFonts w:cstheme="minorHAnsi"/>
        </w:rPr>
        <w:t>ing</w:t>
      </w:r>
      <w:r w:rsidR="00752E27" w:rsidRPr="00FB2932">
        <w:rPr>
          <w:rFonts w:cstheme="minorHAnsi"/>
        </w:rPr>
        <w:t xml:space="preserve">, sponsorship of free iPod video downloads, and the first Super Bowl commercial simulcast on mobile phones. </w:t>
      </w:r>
    </w:p>
    <w:p w:rsidR="00B00495" w:rsidRPr="00FB2932" w:rsidRDefault="00B00495" w:rsidP="00F82394">
      <w:pPr>
        <w:autoSpaceDE w:val="0"/>
        <w:autoSpaceDN w:val="0"/>
        <w:adjustRightInd w:val="0"/>
        <w:rPr>
          <w:rFonts w:cstheme="minorHAnsi"/>
        </w:rPr>
      </w:pPr>
    </w:p>
    <w:p w:rsidR="00472B5D" w:rsidRPr="00FB2932" w:rsidRDefault="0014777B" w:rsidP="00F82394">
      <w:pPr>
        <w:autoSpaceDE w:val="0"/>
        <w:autoSpaceDN w:val="0"/>
        <w:adjustRightInd w:val="0"/>
        <w:rPr>
          <w:rFonts w:cstheme="minorHAnsi"/>
        </w:rPr>
      </w:pPr>
      <w:r w:rsidRPr="00FB2932">
        <w:rPr>
          <w:rFonts w:cstheme="minorHAnsi"/>
        </w:rPr>
        <w:t>A</w:t>
      </w:r>
      <w:r w:rsidR="001A1302">
        <w:rPr>
          <w:rFonts w:cstheme="minorHAnsi"/>
        </w:rPr>
        <w:t>n award-</w:t>
      </w:r>
      <w:r w:rsidRPr="00FB2932">
        <w:rPr>
          <w:rFonts w:cstheme="minorHAnsi"/>
        </w:rPr>
        <w:t xml:space="preserve">winning marketer, </w:t>
      </w:r>
      <w:r w:rsidR="00472B5D" w:rsidRPr="00FB2932">
        <w:rPr>
          <w:rFonts w:cstheme="minorHAnsi"/>
        </w:rPr>
        <w:t>Klein has</w:t>
      </w:r>
      <w:r w:rsidRPr="00FB2932">
        <w:rPr>
          <w:rFonts w:cstheme="minorHAnsi"/>
        </w:rPr>
        <w:t xml:space="preserve"> achieved some of the industry’s highest accolades</w:t>
      </w:r>
      <w:r w:rsidR="00472B5D" w:rsidRPr="00FB2932">
        <w:rPr>
          <w:rFonts w:cstheme="minorHAnsi"/>
        </w:rPr>
        <w:t xml:space="preserve"> </w:t>
      </w:r>
      <w:r w:rsidRPr="00FB2932">
        <w:rPr>
          <w:rFonts w:cstheme="minorHAnsi"/>
        </w:rPr>
        <w:t>such as</w:t>
      </w:r>
      <w:r w:rsidR="00472B5D" w:rsidRPr="00FB2932">
        <w:rPr>
          <w:rFonts w:cstheme="minorHAnsi"/>
        </w:rPr>
        <w:t xml:space="preserve"> Grand Prix Titanium Lions at Cannes</w:t>
      </w:r>
      <w:r w:rsidRPr="00FB2932">
        <w:rPr>
          <w:rFonts w:cstheme="minorHAnsi"/>
        </w:rPr>
        <w:t>,</w:t>
      </w:r>
      <w:r w:rsidR="00472B5D" w:rsidRPr="00FB2932">
        <w:rPr>
          <w:rFonts w:cstheme="minorHAnsi"/>
        </w:rPr>
        <w:t xml:space="preserve"> Grand </w:t>
      </w:r>
      <w:proofErr w:type="spellStart"/>
      <w:r w:rsidR="00472B5D" w:rsidRPr="00FB2932">
        <w:rPr>
          <w:rFonts w:cstheme="minorHAnsi"/>
        </w:rPr>
        <w:t>Effies</w:t>
      </w:r>
      <w:proofErr w:type="spellEnd"/>
      <w:r w:rsidR="0069223E">
        <w:rPr>
          <w:rFonts w:cstheme="minorHAnsi"/>
        </w:rPr>
        <w:t xml:space="preserve"> and</w:t>
      </w:r>
      <w:r w:rsidR="00472B5D" w:rsidRPr="00FB2932">
        <w:rPr>
          <w:rFonts w:cstheme="minorHAnsi"/>
        </w:rPr>
        <w:t xml:space="preserve"> AMA Best New</w:t>
      </w:r>
      <w:r w:rsidR="001A1302">
        <w:rPr>
          <w:rFonts w:cstheme="minorHAnsi"/>
        </w:rPr>
        <w:t xml:space="preserve"> Product</w:t>
      </w:r>
      <w:r w:rsidR="00472B5D" w:rsidRPr="00FB2932">
        <w:rPr>
          <w:rFonts w:cstheme="minorHAnsi"/>
        </w:rPr>
        <w:t>.</w:t>
      </w:r>
      <w:r w:rsidR="00F82394" w:rsidRPr="00FB2932">
        <w:rPr>
          <w:rStyle w:val="apple-converted-space"/>
          <w:rFonts w:cstheme="minorHAnsi"/>
          <w:shd w:val="clear" w:color="auto" w:fill="FFFFFF"/>
        </w:rPr>
        <w:t> </w:t>
      </w:r>
      <w:r w:rsidR="00F82394" w:rsidRPr="00FB2932">
        <w:rPr>
          <w:rStyle w:val="Strong"/>
          <w:rFonts w:cstheme="minorHAnsi"/>
          <w:b w:val="0"/>
          <w:bdr w:val="none" w:sz="0" w:space="0" w:color="auto" w:frame="1"/>
        </w:rPr>
        <w:t>Klein</w:t>
      </w:r>
      <w:r w:rsidR="00F82394" w:rsidRPr="00FB2932">
        <w:rPr>
          <w:rStyle w:val="apple-converted-space"/>
          <w:rFonts w:cstheme="minorHAnsi"/>
          <w:shd w:val="clear" w:color="auto" w:fill="FFFFFF"/>
        </w:rPr>
        <w:t> </w:t>
      </w:r>
      <w:r w:rsidR="00F82394" w:rsidRPr="00FB2932">
        <w:rPr>
          <w:rFonts w:cstheme="minorHAnsi"/>
          <w:shd w:val="clear" w:color="auto" w:fill="FFFFFF"/>
        </w:rPr>
        <w:t xml:space="preserve">has been named to “top marketer” lists spanning three decades, including his Burger King body of work that was recognized by ADWEEK as “The Advertiser of the Decade” for the 2000’s. </w:t>
      </w:r>
      <w:r w:rsidR="001A1302">
        <w:rPr>
          <w:rFonts w:cstheme="minorHAnsi"/>
          <w:shd w:val="clear" w:color="auto" w:fill="FFFFFF"/>
        </w:rPr>
        <w:t xml:space="preserve">During that time, </w:t>
      </w:r>
      <w:proofErr w:type="spellStart"/>
      <w:r w:rsidR="00B00495" w:rsidRPr="00FB2932">
        <w:rPr>
          <w:rFonts w:cstheme="minorHAnsi"/>
        </w:rPr>
        <w:t>Interbrand</w:t>
      </w:r>
      <w:proofErr w:type="spellEnd"/>
      <w:r w:rsidR="00B00495" w:rsidRPr="00FB2932">
        <w:rPr>
          <w:rFonts w:cstheme="minorHAnsi"/>
        </w:rPr>
        <w:t xml:space="preserve"> named Burger King one of the “</w:t>
      </w:r>
      <w:r w:rsidR="00B00495" w:rsidRPr="00FB2932">
        <w:rPr>
          <w:rFonts w:cstheme="minorHAnsi"/>
          <w:i/>
          <w:iCs/>
        </w:rPr>
        <w:t>Top 100 Global Brands</w:t>
      </w:r>
      <w:r w:rsidR="00B00495" w:rsidRPr="00FB2932">
        <w:rPr>
          <w:rFonts w:cstheme="minorHAnsi"/>
        </w:rPr>
        <w:t>” for the firs</w:t>
      </w:r>
      <w:r w:rsidRPr="00FB2932">
        <w:rPr>
          <w:rFonts w:cstheme="minorHAnsi"/>
        </w:rPr>
        <w:t xml:space="preserve">t time in the company’s </w:t>
      </w:r>
      <w:proofErr w:type="gramStart"/>
      <w:r w:rsidRPr="00FB2932">
        <w:rPr>
          <w:rFonts w:cstheme="minorHAnsi"/>
        </w:rPr>
        <w:t>history</w:t>
      </w:r>
      <w:proofErr w:type="gramEnd"/>
      <w:r w:rsidRPr="00FB2932">
        <w:rPr>
          <w:rFonts w:cstheme="minorHAnsi"/>
        </w:rPr>
        <w:t xml:space="preserve"> and the Subservient Chicken micro‐site was named “</w:t>
      </w:r>
      <w:r w:rsidRPr="00FB2932">
        <w:rPr>
          <w:rFonts w:cstheme="minorHAnsi"/>
          <w:i/>
          <w:iCs/>
        </w:rPr>
        <w:t>Digital Campaign of the Decade</w:t>
      </w:r>
      <w:r w:rsidRPr="00FB2932">
        <w:rPr>
          <w:rFonts w:cstheme="minorHAnsi"/>
        </w:rPr>
        <w:t>” by Ad Age for the 2000’s.</w:t>
      </w:r>
    </w:p>
    <w:p w:rsidR="00EF1B26" w:rsidRPr="00FB2932" w:rsidRDefault="00EF1B26" w:rsidP="00F82394">
      <w:pPr>
        <w:autoSpaceDE w:val="0"/>
        <w:autoSpaceDN w:val="0"/>
        <w:adjustRightInd w:val="0"/>
        <w:rPr>
          <w:rFonts w:cstheme="minorHAnsi"/>
        </w:rPr>
      </w:pPr>
    </w:p>
    <w:p w:rsidR="00EF1B26" w:rsidRPr="00FB2932" w:rsidRDefault="00EF1B26" w:rsidP="00267041">
      <w:pPr>
        <w:autoSpaceDE w:val="0"/>
        <w:autoSpaceDN w:val="0"/>
        <w:adjustRightInd w:val="0"/>
        <w:rPr>
          <w:rFonts w:cstheme="minorHAnsi"/>
        </w:rPr>
      </w:pPr>
      <w:r w:rsidRPr="00FB2932">
        <w:rPr>
          <w:rFonts w:cstheme="minorHAnsi"/>
        </w:rPr>
        <w:t>Klein is a graduate of Harvard Business School Advanced Management Program</w:t>
      </w:r>
      <w:r w:rsidR="00267041" w:rsidRPr="00FB2932">
        <w:rPr>
          <w:rFonts w:cstheme="minorHAnsi"/>
        </w:rPr>
        <w:t xml:space="preserve"> and</w:t>
      </w:r>
      <w:r w:rsidRPr="00FB2932">
        <w:rPr>
          <w:rFonts w:cstheme="minorHAnsi"/>
        </w:rPr>
        <w:t xml:space="preserve"> </w:t>
      </w:r>
      <w:r w:rsidR="0069223E">
        <w:rPr>
          <w:rFonts w:cstheme="minorHAnsi"/>
        </w:rPr>
        <w:t xml:space="preserve">The </w:t>
      </w:r>
      <w:r w:rsidRPr="00FB2932">
        <w:rPr>
          <w:rFonts w:cstheme="minorHAnsi"/>
        </w:rPr>
        <w:t xml:space="preserve">Ohio State University where he </w:t>
      </w:r>
      <w:r w:rsidR="0069223E">
        <w:rPr>
          <w:rFonts w:cstheme="minorHAnsi"/>
        </w:rPr>
        <w:t>received</w:t>
      </w:r>
      <w:r w:rsidRPr="00FB2932">
        <w:rPr>
          <w:rFonts w:cstheme="minorHAnsi"/>
        </w:rPr>
        <w:t xml:space="preserve"> the Max Fisher College of Business Distinguished Alumnus Award.</w:t>
      </w:r>
      <w:r w:rsidR="00267041" w:rsidRPr="00FB2932">
        <w:rPr>
          <w:rFonts w:cstheme="minorHAnsi"/>
        </w:rPr>
        <w:t xml:space="preserve"> </w:t>
      </w:r>
      <w:r w:rsidR="0069223E">
        <w:rPr>
          <w:rFonts w:cstheme="minorHAnsi"/>
        </w:rPr>
        <w:t xml:space="preserve"> He is frequently invited to speak at both industry and academic symposiums and has participated in the distinguished lecture series at Harvard Business School.</w:t>
      </w:r>
    </w:p>
    <w:p w:rsidR="007E2CE9" w:rsidRPr="00FB2932" w:rsidRDefault="007E2CE9">
      <w:pPr>
        <w:rPr>
          <w:rFonts w:cstheme="minorHAnsi"/>
          <w:color w:val="000000"/>
          <w:sz w:val="20"/>
          <w:szCs w:val="20"/>
          <w:shd w:val="clear" w:color="auto" w:fill="FFFFFF"/>
        </w:rPr>
      </w:pPr>
    </w:p>
    <w:p w:rsidR="007E2CE9" w:rsidRPr="00FB2932" w:rsidRDefault="007E2CE9" w:rsidP="007E2CE9">
      <w:pPr>
        <w:autoSpaceDE w:val="0"/>
        <w:autoSpaceDN w:val="0"/>
        <w:adjustRightInd w:val="0"/>
        <w:rPr>
          <w:rFonts w:cstheme="minorHAnsi"/>
          <w:color w:val="1D1B11"/>
        </w:rPr>
      </w:pPr>
    </w:p>
    <w:sectPr w:rsidR="007E2CE9" w:rsidRPr="00FB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E9"/>
    <w:rsid w:val="0014777B"/>
    <w:rsid w:val="001A1302"/>
    <w:rsid w:val="00267041"/>
    <w:rsid w:val="00276652"/>
    <w:rsid w:val="003368C9"/>
    <w:rsid w:val="00351011"/>
    <w:rsid w:val="00472B5D"/>
    <w:rsid w:val="00514127"/>
    <w:rsid w:val="00551C01"/>
    <w:rsid w:val="00640801"/>
    <w:rsid w:val="0069223E"/>
    <w:rsid w:val="00752E27"/>
    <w:rsid w:val="007672A4"/>
    <w:rsid w:val="007E2CE9"/>
    <w:rsid w:val="00815E31"/>
    <w:rsid w:val="00872D9C"/>
    <w:rsid w:val="008C2E5E"/>
    <w:rsid w:val="009B0523"/>
    <w:rsid w:val="00A63880"/>
    <w:rsid w:val="00A64A7C"/>
    <w:rsid w:val="00B00495"/>
    <w:rsid w:val="00B71F84"/>
    <w:rsid w:val="00D90D79"/>
    <w:rsid w:val="00E14AA6"/>
    <w:rsid w:val="00EF1B26"/>
    <w:rsid w:val="00F82394"/>
    <w:rsid w:val="00FB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2CE9"/>
  </w:style>
  <w:style w:type="character" w:styleId="Strong">
    <w:name w:val="Strong"/>
    <w:basedOn w:val="DefaultParagraphFont"/>
    <w:uiPriority w:val="22"/>
    <w:qFormat/>
    <w:rsid w:val="007E2CE9"/>
    <w:rPr>
      <w:b/>
      <w:bCs/>
    </w:rPr>
  </w:style>
  <w:style w:type="paragraph" w:styleId="BalloonText">
    <w:name w:val="Balloon Text"/>
    <w:basedOn w:val="Normal"/>
    <w:link w:val="BalloonTextChar"/>
    <w:uiPriority w:val="99"/>
    <w:semiHidden/>
    <w:unhideWhenUsed/>
    <w:rsid w:val="00551C01"/>
    <w:rPr>
      <w:rFonts w:ascii="Tahoma" w:hAnsi="Tahoma" w:cs="Tahoma"/>
      <w:sz w:val="16"/>
      <w:szCs w:val="16"/>
    </w:rPr>
  </w:style>
  <w:style w:type="character" w:customStyle="1" w:styleId="BalloonTextChar">
    <w:name w:val="Balloon Text Char"/>
    <w:basedOn w:val="DefaultParagraphFont"/>
    <w:link w:val="BalloonText"/>
    <w:uiPriority w:val="99"/>
    <w:semiHidden/>
    <w:rsid w:val="0055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2CE9"/>
  </w:style>
  <w:style w:type="character" w:styleId="Strong">
    <w:name w:val="Strong"/>
    <w:basedOn w:val="DefaultParagraphFont"/>
    <w:uiPriority w:val="22"/>
    <w:qFormat/>
    <w:rsid w:val="007E2CE9"/>
    <w:rPr>
      <w:b/>
      <w:bCs/>
    </w:rPr>
  </w:style>
  <w:style w:type="paragraph" w:styleId="BalloonText">
    <w:name w:val="Balloon Text"/>
    <w:basedOn w:val="Normal"/>
    <w:link w:val="BalloonTextChar"/>
    <w:uiPriority w:val="99"/>
    <w:semiHidden/>
    <w:unhideWhenUsed/>
    <w:rsid w:val="00551C01"/>
    <w:rPr>
      <w:rFonts w:ascii="Tahoma" w:hAnsi="Tahoma" w:cs="Tahoma"/>
      <w:sz w:val="16"/>
      <w:szCs w:val="16"/>
    </w:rPr>
  </w:style>
  <w:style w:type="character" w:customStyle="1" w:styleId="BalloonTextChar">
    <w:name w:val="Balloon Text Char"/>
    <w:basedOn w:val="DefaultParagraphFont"/>
    <w:link w:val="BalloonText"/>
    <w:uiPriority w:val="99"/>
    <w:semiHidden/>
    <w:rsid w:val="0055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Fleishman-Hillard</cp:lastModifiedBy>
  <cp:revision>2</cp:revision>
  <cp:lastPrinted>2014-07-17T17:43:00Z</cp:lastPrinted>
  <dcterms:created xsi:type="dcterms:W3CDTF">2014-07-25T17:28:00Z</dcterms:created>
  <dcterms:modified xsi:type="dcterms:W3CDTF">2014-07-25T17:28:00Z</dcterms:modified>
</cp:coreProperties>
</file>