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C1FEC" w14:textId="77777777" w:rsidR="00D328D2" w:rsidRDefault="00D328D2" w:rsidP="006F3A88">
      <w:pPr>
        <w:ind w:right="-90"/>
        <w:rPr>
          <w:rFonts w:ascii="Calibri" w:hAnsi="Calibri" w:cs="Calibri"/>
          <w:b/>
          <w:i/>
          <w:szCs w:val="22"/>
        </w:rPr>
      </w:pPr>
    </w:p>
    <w:p w14:paraId="4508D8F8" w14:textId="7B344582" w:rsidR="00C767AC" w:rsidRDefault="00AC0F21" w:rsidP="00D6146A">
      <w:pPr>
        <w:ind w:left="720" w:right="-90" w:hanging="1440"/>
        <w:rPr>
          <w:rFonts w:ascii="Calibri" w:hAnsi="Calibri" w:cs="Calibri"/>
          <w:szCs w:val="22"/>
        </w:rPr>
      </w:pPr>
      <w:r w:rsidRPr="00DA4C44">
        <w:rPr>
          <w:rFonts w:ascii="Calibri" w:hAnsi="Calibri" w:cs="Calibri"/>
          <w:b/>
          <w:i/>
          <w:szCs w:val="22"/>
        </w:rPr>
        <w:t>Company:</w:t>
      </w:r>
      <w:r w:rsidRPr="00DA4C44">
        <w:rPr>
          <w:rFonts w:ascii="Calibri" w:hAnsi="Calibri" w:cs="Calibri"/>
          <w:szCs w:val="22"/>
        </w:rPr>
        <w:tab/>
      </w:r>
      <w:r w:rsidR="00C767AC" w:rsidRPr="005E6EA7">
        <w:rPr>
          <w:rFonts w:ascii="Calibri" w:hAnsi="Calibri" w:cs="Calibri"/>
          <w:szCs w:val="22"/>
        </w:rPr>
        <w:t>Kumbaya is “Connect</w:t>
      </w:r>
      <w:r w:rsidR="005343EE">
        <w:rPr>
          <w:rFonts w:ascii="Calibri" w:hAnsi="Calibri" w:cs="Calibri"/>
          <w:szCs w:val="22"/>
        </w:rPr>
        <w:t>ing</w:t>
      </w:r>
      <w:r w:rsidR="00C767AC" w:rsidRPr="005E6EA7">
        <w:rPr>
          <w:rFonts w:ascii="Calibri" w:hAnsi="Calibri" w:cs="Calibri"/>
          <w:szCs w:val="22"/>
        </w:rPr>
        <w:t xml:space="preserve"> the </w:t>
      </w:r>
      <w:r w:rsidR="00DA09AD">
        <w:rPr>
          <w:rFonts w:ascii="Calibri" w:hAnsi="Calibri" w:cs="Calibri"/>
          <w:szCs w:val="22"/>
        </w:rPr>
        <w:t>U</w:t>
      </w:r>
      <w:r w:rsidR="001B60CF">
        <w:rPr>
          <w:rFonts w:ascii="Calibri" w:hAnsi="Calibri" w:cs="Calibri"/>
          <w:szCs w:val="22"/>
        </w:rPr>
        <w:t>nconnected</w:t>
      </w:r>
      <w:r w:rsidR="00C767AC" w:rsidRPr="005E6EA7">
        <w:rPr>
          <w:rFonts w:ascii="Calibri" w:hAnsi="Calibri" w:cs="Calibri"/>
          <w:szCs w:val="22"/>
        </w:rPr>
        <w:t xml:space="preserve">,” bringing </w:t>
      </w:r>
      <w:r w:rsidR="001B60CF">
        <w:rPr>
          <w:rFonts w:ascii="Calibri" w:hAnsi="Calibri" w:cs="Calibri"/>
          <w:szCs w:val="22"/>
        </w:rPr>
        <w:t xml:space="preserve">sustainable </w:t>
      </w:r>
      <w:r w:rsidR="0016586B">
        <w:rPr>
          <w:rFonts w:ascii="Calibri" w:hAnsi="Calibri" w:cs="Calibri"/>
          <w:szCs w:val="22"/>
        </w:rPr>
        <w:t>power</w:t>
      </w:r>
      <w:r w:rsidR="00A70683">
        <w:rPr>
          <w:rFonts w:ascii="Calibri" w:hAnsi="Calibri" w:cs="Calibri"/>
          <w:szCs w:val="22"/>
        </w:rPr>
        <w:t xml:space="preserve">, </w:t>
      </w:r>
      <w:r w:rsidR="00C767AC" w:rsidRPr="005E6EA7">
        <w:rPr>
          <w:rFonts w:ascii="Calibri" w:hAnsi="Calibri" w:cs="Calibri"/>
          <w:szCs w:val="22"/>
        </w:rPr>
        <w:t xml:space="preserve">connectivity </w:t>
      </w:r>
      <w:r w:rsidR="00A70683">
        <w:rPr>
          <w:rFonts w:ascii="Calibri" w:hAnsi="Calibri" w:cs="Calibri"/>
          <w:szCs w:val="22"/>
        </w:rPr>
        <w:t xml:space="preserve">and content </w:t>
      </w:r>
      <w:r w:rsidR="00C767AC" w:rsidRPr="005E6EA7">
        <w:rPr>
          <w:rFonts w:ascii="Calibri" w:hAnsi="Calibri" w:cs="Calibri"/>
          <w:szCs w:val="22"/>
        </w:rPr>
        <w:t>to off-grid, rural communitie</w:t>
      </w:r>
      <w:r w:rsidR="001B60CF">
        <w:rPr>
          <w:rFonts w:ascii="Calibri" w:hAnsi="Calibri" w:cs="Calibri"/>
          <w:szCs w:val="22"/>
        </w:rPr>
        <w:t>s in the under</w:t>
      </w:r>
      <w:r w:rsidR="00250561">
        <w:rPr>
          <w:rFonts w:ascii="Calibri" w:hAnsi="Calibri" w:cs="Calibri"/>
          <w:szCs w:val="22"/>
        </w:rPr>
        <w:t>-</w:t>
      </w:r>
      <w:r w:rsidR="001B60CF">
        <w:rPr>
          <w:rFonts w:ascii="Calibri" w:hAnsi="Calibri" w:cs="Calibri"/>
          <w:szCs w:val="22"/>
        </w:rPr>
        <w:t>served parts of the world</w:t>
      </w:r>
      <w:r w:rsidR="00C767AC" w:rsidRPr="005E6EA7">
        <w:rPr>
          <w:rFonts w:ascii="Calibri" w:hAnsi="Calibri" w:cs="Calibri"/>
          <w:szCs w:val="22"/>
        </w:rPr>
        <w:t xml:space="preserve">. </w:t>
      </w:r>
      <w:r w:rsidR="0016586B">
        <w:rPr>
          <w:rFonts w:ascii="Calibri" w:hAnsi="Calibri" w:cs="Calibri"/>
          <w:szCs w:val="22"/>
        </w:rPr>
        <w:t>Energy</w:t>
      </w:r>
      <w:r w:rsidR="001B60CF">
        <w:rPr>
          <w:rFonts w:ascii="Calibri" w:hAnsi="Calibri" w:cs="Calibri"/>
          <w:szCs w:val="22"/>
        </w:rPr>
        <w:t xml:space="preserve"> </w:t>
      </w:r>
      <w:r w:rsidR="00C767AC" w:rsidRPr="005E6EA7">
        <w:rPr>
          <w:rFonts w:ascii="Calibri" w:hAnsi="Calibri" w:cs="Calibri"/>
          <w:szCs w:val="22"/>
        </w:rPr>
        <w:t>powers connectivity. Connectivity powers knowledge. And knowledge powers social and economic progress.</w:t>
      </w:r>
      <w:r w:rsidR="00C767AC">
        <w:rPr>
          <w:rFonts w:ascii="Calibri" w:hAnsi="Calibri" w:cs="Calibri"/>
          <w:szCs w:val="22"/>
        </w:rPr>
        <w:t xml:space="preserve"> </w:t>
      </w:r>
      <w:r w:rsidR="00C767AC" w:rsidRPr="005E6EA7">
        <w:rPr>
          <w:rFonts w:ascii="Calibri" w:hAnsi="Calibri" w:cs="Calibri"/>
          <w:szCs w:val="22"/>
        </w:rPr>
        <w:t>Kumbaya’s mission is to create sustainable solutions that enable the under</w:t>
      </w:r>
      <w:r w:rsidR="00250561">
        <w:rPr>
          <w:rFonts w:ascii="Calibri" w:hAnsi="Calibri" w:cs="Calibri"/>
          <w:szCs w:val="22"/>
        </w:rPr>
        <w:t>-</w:t>
      </w:r>
      <w:r w:rsidR="00C767AC" w:rsidRPr="005E6EA7">
        <w:rPr>
          <w:rFonts w:ascii="Calibri" w:hAnsi="Calibri" w:cs="Calibri"/>
          <w:szCs w:val="22"/>
        </w:rPr>
        <w:t xml:space="preserve">served, unconnected people of our world to transform their lives. With this in mind, </w:t>
      </w:r>
      <w:r w:rsidR="00C767AC">
        <w:rPr>
          <w:rFonts w:ascii="Calibri" w:hAnsi="Calibri" w:cs="Calibri"/>
          <w:szCs w:val="22"/>
        </w:rPr>
        <w:t>Kumbaya</w:t>
      </w:r>
      <w:r w:rsidR="00C767AC" w:rsidRPr="005E6EA7">
        <w:rPr>
          <w:rFonts w:ascii="Calibri" w:hAnsi="Calibri" w:cs="Calibri"/>
          <w:szCs w:val="22"/>
        </w:rPr>
        <w:t xml:space="preserve"> built zeroXess, a solar-powered home energy and communications platform that is affordable, reliable and sustainable, to ensure there is always electricity, light, connectivity, and access to the information of the world. </w:t>
      </w:r>
      <w:r w:rsidR="00C767AC" w:rsidRPr="00221504">
        <w:rPr>
          <w:rFonts w:ascii="Calibri" w:hAnsi="Calibri" w:cs="Calibri"/>
          <w:szCs w:val="22"/>
        </w:rPr>
        <w:t>Founded in 20</w:t>
      </w:r>
      <w:r w:rsidR="00D570AB">
        <w:rPr>
          <w:rFonts w:ascii="Calibri" w:hAnsi="Calibri" w:cs="Calibri"/>
          <w:szCs w:val="22"/>
        </w:rPr>
        <w:t>16</w:t>
      </w:r>
      <w:r w:rsidR="00C767AC" w:rsidRPr="00221504">
        <w:rPr>
          <w:rFonts w:ascii="Calibri" w:hAnsi="Calibri" w:cs="Calibri"/>
          <w:szCs w:val="22"/>
        </w:rPr>
        <w:t xml:space="preserve">, </w:t>
      </w:r>
      <w:r w:rsidR="00C767AC">
        <w:rPr>
          <w:rFonts w:ascii="Calibri" w:hAnsi="Calibri" w:cs="Calibri"/>
          <w:szCs w:val="22"/>
        </w:rPr>
        <w:t>Kumbaya</w:t>
      </w:r>
      <w:r w:rsidR="00C767AC" w:rsidRPr="00221504">
        <w:rPr>
          <w:rFonts w:ascii="Calibri" w:hAnsi="Calibri" w:cs="Calibri"/>
          <w:szCs w:val="22"/>
        </w:rPr>
        <w:t xml:space="preserve"> is headquartered in </w:t>
      </w:r>
      <w:r w:rsidR="001B60CF">
        <w:rPr>
          <w:rFonts w:ascii="Calibri" w:hAnsi="Calibri" w:cs="Calibri"/>
          <w:szCs w:val="22"/>
        </w:rPr>
        <w:t>Los Angel</w:t>
      </w:r>
      <w:r w:rsidR="00687B52">
        <w:rPr>
          <w:rFonts w:ascii="Calibri" w:hAnsi="Calibri" w:cs="Calibri"/>
          <w:szCs w:val="22"/>
        </w:rPr>
        <w:t>e</w:t>
      </w:r>
      <w:r w:rsidR="001B60CF">
        <w:rPr>
          <w:rFonts w:ascii="Calibri" w:hAnsi="Calibri" w:cs="Calibri"/>
          <w:szCs w:val="22"/>
        </w:rPr>
        <w:t>s</w:t>
      </w:r>
      <w:r w:rsidR="00C767AC" w:rsidRPr="00221504">
        <w:rPr>
          <w:rFonts w:ascii="Calibri" w:hAnsi="Calibri" w:cs="Calibri"/>
          <w:szCs w:val="22"/>
        </w:rPr>
        <w:t xml:space="preserve">, California. </w:t>
      </w:r>
    </w:p>
    <w:p w14:paraId="49A47760" w14:textId="77777777" w:rsidR="00C767AC" w:rsidRPr="005E6EA7" w:rsidRDefault="00C767AC" w:rsidP="00D6146A">
      <w:pPr>
        <w:ind w:left="720" w:right="-90" w:hanging="1440"/>
        <w:rPr>
          <w:rFonts w:ascii="Calibri" w:hAnsi="Calibri" w:cs="Calibri"/>
          <w:szCs w:val="22"/>
        </w:rPr>
      </w:pPr>
    </w:p>
    <w:p w14:paraId="066D1398" w14:textId="7D7C3304" w:rsidR="00C767AC" w:rsidRDefault="001B60CF" w:rsidP="00D6146A">
      <w:pPr>
        <w:ind w:left="720" w:right="-90" w:hanging="1440"/>
        <w:rPr>
          <w:rFonts w:ascii="Calibri" w:hAnsi="Calibri" w:cs="Calibri"/>
          <w:szCs w:val="22"/>
        </w:rPr>
      </w:pPr>
      <w:r w:rsidRPr="00DA4C44">
        <w:rPr>
          <w:rFonts w:ascii="Calibri" w:hAnsi="Calibri" w:cs="Calibri"/>
          <w:b/>
          <w:i/>
          <w:szCs w:val="22"/>
        </w:rPr>
        <w:t>Market:</w:t>
      </w:r>
      <w:r>
        <w:rPr>
          <w:rFonts w:ascii="Calibri" w:hAnsi="Calibri" w:cs="Calibri"/>
          <w:szCs w:val="22"/>
        </w:rPr>
        <w:tab/>
        <w:t>K</w:t>
      </w:r>
      <w:r w:rsidR="00C767AC" w:rsidRPr="005E6EA7">
        <w:rPr>
          <w:rFonts w:ascii="Calibri" w:hAnsi="Calibri" w:cs="Calibri"/>
          <w:szCs w:val="22"/>
        </w:rPr>
        <w:t>umbaya is a participant of the UN Global Compact</w:t>
      </w:r>
      <w:r w:rsidR="00274482">
        <w:rPr>
          <w:rFonts w:ascii="Calibri" w:hAnsi="Calibri" w:cs="Calibri"/>
          <w:szCs w:val="22"/>
        </w:rPr>
        <w:t>, the world’s largest corporate sustainability initiative</w:t>
      </w:r>
      <w:r w:rsidR="00850101">
        <w:rPr>
          <w:rFonts w:ascii="Calibri" w:hAnsi="Calibri" w:cs="Calibri"/>
          <w:szCs w:val="22"/>
        </w:rPr>
        <w:t xml:space="preserve">, </w:t>
      </w:r>
      <w:r w:rsidR="00850101" w:rsidRPr="005E6EA7">
        <w:rPr>
          <w:rFonts w:ascii="Calibri" w:hAnsi="Calibri" w:cs="Calibri"/>
          <w:szCs w:val="22"/>
        </w:rPr>
        <w:t>and</w:t>
      </w:r>
      <w:r w:rsidR="00C767AC" w:rsidRPr="005E6EA7">
        <w:rPr>
          <w:rFonts w:ascii="Calibri" w:hAnsi="Calibri" w:cs="Calibri"/>
          <w:szCs w:val="22"/>
        </w:rPr>
        <w:t xml:space="preserve"> </w:t>
      </w:r>
      <w:r>
        <w:rPr>
          <w:rFonts w:ascii="Calibri" w:hAnsi="Calibri" w:cs="Calibri"/>
          <w:szCs w:val="22"/>
        </w:rPr>
        <w:t>is</w:t>
      </w:r>
      <w:r w:rsidR="00C767AC" w:rsidRPr="005E6EA7">
        <w:rPr>
          <w:rFonts w:ascii="Calibri" w:hAnsi="Calibri" w:cs="Calibri"/>
          <w:szCs w:val="22"/>
        </w:rPr>
        <w:t xml:space="preserve"> committed to achieve the #1 goal of the United Nations: </w:t>
      </w:r>
      <w:r w:rsidR="00250561">
        <w:rPr>
          <w:rFonts w:ascii="Calibri" w:hAnsi="Calibri" w:cs="Calibri"/>
          <w:szCs w:val="22"/>
        </w:rPr>
        <w:t>s</w:t>
      </w:r>
      <w:r w:rsidR="00C767AC" w:rsidRPr="005E6EA7">
        <w:rPr>
          <w:rFonts w:ascii="Calibri" w:hAnsi="Calibri" w:cs="Calibri"/>
          <w:szCs w:val="22"/>
        </w:rPr>
        <w:t xml:space="preserve">ustainable </w:t>
      </w:r>
      <w:r w:rsidR="00DA09AD">
        <w:rPr>
          <w:rFonts w:ascii="Calibri" w:hAnsi="Calibri" w:cs="Calibri"/>
          <w:szCs w:val="22"/>
        </w:rPr>
        <w:t>d</w:t>
      </w:r>
      <w:r w:rsidR="00C767AC" w:rsidRPr="005E6EA7">
        <w:rPr>
          <w:rFonts w:ascii="Calibri" w:hAnsi="Calibri" w:cs="Calibri"/>
          <w:szCs w:val="22"/>
        </w:rPr>
        <w:t xml:space="preserve">evelopment </w:t>
      </w:r>
      <w:r w:rsidR="00170B89">
        <w:rPr>
          <w:rFonts w:ascii="Calibri" w:hAnsi="Calibri" w:cs="Calibri"/>
          <w:szCs w:val="22"/>
        </w:rPr>
        <w:t xml:space="preserve">by </w:t>
      </w:r>
      <w:r w:rsidR="00C767AC" w:rsidRPr="005E6EA7">
        <w:rPr>
          <w:rFonts w:ascii="Calibri" w:hAnsi="Calibri" w:cs="Calibri"/>
          <w:szCs w:val="22"/>
        </w:rPr>
        <w:t>eliminat</w:t>
      </w:r>
      <w:r w:rsidR="00170B89">
        <w:rPr>
          <w:rFonts w:ascii="Calibri" w:hAnsi="Calibri" w:cs="Calibri"/>
          <w:szCs w:val="22"/>
        </w:rPr>
        <w:t>ing</w:t>
      </w:r>
      <w:r w:rsidR="00C767AC" w:rsidRPr="005E6EA7">
        <w:rPr>
          <w:rFonts w:ascii="Calibri" w:hAnsi="Calibri" w:cs="Calibri"/>
          <w:szCs w:val="22"/>
        </w:rPr>
        <w:t xml:space="preserve"> poverty </w:t>
      </w:r>
      <w:r w:rsidR="00170B89">
        <w:rPr>
          <w:rFonts w:ascii="Calibri" w:hAnsi="Calibri" w:cs="Calibri"/>
          <w:szCs w:val="22"/>
        </w:rPr>
        <w:t>through</w:t>
      </w:r>
      <w:r w:rsidR="00170B89" w:rsidRPr="005E6EA7">
        <w:rPr>
          <w:rFonts w:ascii="Calibri" w:hAnsi="Calibri" w:cs="Calibri"/>
          <w:szCs w:val="22"/>
        </w:rPr>
        <w:t xml:space="preserve"> </w:t>
      </w:r>
      <w:r w:rsidR="00C767AC" w:rsidRPr="005E6EA7">
        <w:rPr>
          <w:rFonts w:ascii="Calibri" w:hAnsi="Calibri" w:cs="Calibri"/>
          <w:szCs w:val="22"/>
        </w:rPr>
        <w:t>increas</w:t>
      </w:r>
      <w:r w:rsidR="00170B89">
        <w:rPr>
          <w:rFonts w:ascii="Calibri" w:hAnsi="Calibri" w:cs="Calibri"/>
          <w:szCs w:val="22"/>
        </w:rPr>
        <w:t>ed</w:t>
      </w:r>
      <w:r w:rsidR="00C767AC" w:rsidRPr="005E6EA7">
        <w:rPr>
          <w:rFonts w:ascii="Calibri" w:hAnsi="Calibri" w:cs="Calibri"/>
          <w:szCs w:val="22"/>
        </w:rPr>
        <w:t xml:space="preserve"> access to technology, education, and reliable infrastructure.  The markets alone cannot solve the problems of poverty. Charity and aid are not enough to overcome the challenges faced by over two-thirds of the world’s population living unconnected and below the poverty line. As a for-profit social enterprise, Kumbaya has built a sustainable business with a profitable business model to ensure its solutions </w:t>
      </w:r>
      <w:r w:rsidR="000E618B">
        <w:rPr>
          <w:rFonts w:ascii="Calibri" w:hAnsi="Calibri" w:cs="Calibri"/>
          <w:szCs w:val="22"/>
        </w:rPr>
        <w:t>address th</w:t>
      </w:r>
      <w:r w:rsidR="00BC5E72">
        <w:rPr>
          <w:rFonts w:ascii="Calibri" w:hAnsi="Calibri" w:cs="Calibri"/>
          <w:szCs w:val="22"/>
        </w:rPr>
        <w:t xml:space="preserve">e needs of the market </w:t>
      </w:r>
      <w:r w:rsidR="000E618B">
        <w:rPr>
          <w:rFonts w:ascii="Calibri" w:hAnsi="Calibri" w:cs="Calibri"/>
          <w:szCs w:val="22"/>
        </w:rPr>
        <w:t xml:space="preserve">to </w:t>
      </w:r>
      <w:r w:rsidR="00C767AC" w:rsidRPr="005E6EA7">
        <w:rPr>
          <w:rFonts w:ascii="Calibri" w:hAnsi="Calibri" w:cs="Calibri"/>
          <w:szCs w:val="22"/>
        </w:rPr>
        <w:t xml:space="preserve">drive real change </w:t>
      </w:r>
      <w:r w:rsidR="000E618B">
        <w:rPr>
          <w:rFonts w:ascii="Calibri" w:hAnsi="Calibri" w:cs="Calibri"/>
          <w:szCs w:val="22"/>
        </w:rPr>
        <w:t>with la</w:t>
      </w:r>
      <w:r w:rsidR="00C767AC" w:rsidRPr="005E6EA7">
        <w:rPr>
          <w:rFonts w:ascii="Calibri" w:hAnsi="Calibri" w:cs="Calibri"/>
          <w:szCs w:val="22"/>
        </w:rPr>
        <w:t>sting impact.</w:t>
      </w:r>
    </w:p>
    <w:p w14:paraId="2E37F437" w14:textId="77777777" w:rsidR="001B60CF" w:rsidRDefault="001B60CF" w:rsidP="00D6146A">
      <w:pPr>
        <w:ind w:left="720" w:right="-90" w:hanging="1440"/>
        <w:rPr>
          <w:rFonts w:asciiTheme="minorHAnsi" w:hAnsiTheme="minorHAnsi"/>
        </w:rPr>
      </w:pPr>
    </w:p>
    <w:p w14:paraId="688CBBD5" w14:textId="170A3F92" w:rsidR="0096555D" w:rsidRDefault="000F6525" w:rsidP="00D6146A">
      <w:pPr>
        <w:ind w:left="720" w:right="-90" w:hanging="1440"/>
        <w:rPr>
          <w:rFonts w:ascii="Calibri" w:hAnsi="Calibri" w:cs="Calibri"/>
          <w:szCs w:val="22"/>
        </w:rPr>
      </w:pPr>
      <w:r>
        <w:rPr>
          <w:rFonts w:ascii="Calibri" w:hAnsi="Calibri" w:cs="Calibri"/>
          <w:b/>
          <w:i/>
          <w:szCs w:val="22"/>
        </w:rPr>
        <w:t>Technology:</w:t>
      </w:r>
      <w:r>
        <w:rPr>
          <w:rFonts w:ascii="Calibri" w:hAnsi="Calibri" w:cs="Calibri"/>
          <w:szCs w:val="22"/>
        </w:rPr>
        <w:tab/>
      </w:r>
      <w:r w:rsidR="000E618B">
        <w:rPr>
          <w:rFonts w:ascii="Calibri" w:hAnsi="Calibri" w:cs="Calibri"/>
          <w:szCs w:val="22"/>
        </w:rPr>
        <w:t xml:space="preserve">Kumbaya’s </w:t>
      </w:r>
      <w:r w:rsidR="000E618B" w:rsidRPr="000E618B">
        <w:rPr>
          <w:rFonts w:ascii="Calibri" w:hAnsi="Calibri" w:cs="Calibri"/>
          <w:szCs w:val="22"/>
        </w:rPr>
        <w:t>zeroXess platform</w:t>
      </w:r>
      <w:r w:rsidR="0096555D">
        <w:rPr>
          <w:rFonts w:ascii="Calibri" w:hAnsi="Calibri" w:cs="Calibri"/>
          <w:szCs w:val="22"/>
        </w:rPr>
        <w:t xml:space="preserve"> is a modular solar-</w:t>
      </w:r>
      <w:r w:rsidR="000E618B" w:rsidRPr="000E618B">
        <w:rPr>
          <w:rFonts w:ascii="Calibri" w:hAnsi="Calibri" w:cs="Calibri"/>
          <w:szCs w:val="22"/>
        </w:rPr>
        <w:t xml:space="preserve">powered system to </w:t>
      </w:r>
      <w:r w:rsidR="0096555D">
        <w:rPr>
          <w:rFonts w:ascii="Calibri" w:hAnsi="Calibri" w:cs="Calibri"/>
          <w:szCs w:val="22"/>
        </w:rPr>
        <w:t xml:space="preserve">bring </w:t>
      </w:r>
      <w:r w:rsidR="0016586B">
        <w:rPr>
          <w:rFonts w:ascii="Calibri" w:hAnsi="Calibri" w:cs="Calibri"/>
          <w:szCs w:val="22"/>
        </w:rPr>
        <w:t>energy</w:t>
      </w:r>
      <w:r w:rsidR="00976A36">
        <w:rPr>
          <w:rFonts w:ascii="Calibri" w:hAnsi="Calibri" w:cs="Calibri"/>
          <w:szCs w:val="22"/>
        </w:rPr>
        <w:t xml:space="preserve">, </w:t>
      </w:r>
      <w:r w:rsidR="0096555D">
        <w:rPr>
          <w:rFonts w:ascii="Calibri" w:hAnsi="Calibri" w:cs="Calibri"/>
          <w:szCs w:val="22"/>
        </w:rPr>
        <w:t xml:space="preserve">connectivity </w:t>
      </w:r>
      <w:r w:rsidR="00976A36">
        <w:rPr>
          <w:rFonts w:ascii="Calibri" w:hAnsi="Calibri" w:cs="Calibri"/>
          <w:szCs w:val="22"/>
        </w:rPr>
        <w:t xml:space="preserve">and content </w:t>
      </w:r>
      <w:r w:rsidR="0096555D">
        <w:rPr>
          <w:rFonts w:ascii="Calibri" w:hAnsi="Calibri" w:cs="Calibri"/>
          <w:szCs w:val="22"/>
        </w:rPr>
        <w:t xml:space="preserve">to </w:t>
      </w:r>
      <w:r w:rsidR="0096555D" w:rsidRPr="000E618B">
        <w:rPr>
          <w:rFonts w:ascii="Calibri" w:hAnsi="Calibri" w:cs="Calibri"/>
          <w:szCs w:val="22"/>
        </w:rPr>
        <w:t xml:space="preserve">off-grid populations, refugee camps, and areas </w:t>
      </w:r>
      <w:r w:rsidR="0096555D">
        <w:rPr>
          <w:rFonts w:ascii="Calibri" w:hAnsi="Calibri" w:cs="Calibri"/>
          <w:szCs w:val="22"/>
        </w:rPr>
        <w:t>cut off from the world</w:t>
      </w:r>
      <w:r w:rsidR="0096555D" w:rsidRPr="000E618B">
        <w:rPr>
          <w:rFonts w:ascii="Calibri" w:hAnsi="Calibri" w:cs="Calibri"/>
          <w:szCs w:val="22"/>
        </w:rPr>
        <w:t xml:space="preserve"> by natural disasters. </w:t>
      </w:r>
      <w:r w:rsidR="00D6146A">
        <w:rPr>
          <w:rFonts w:ascii="Calibri" w:hAnsi="Calibri" w:cs="Calibri"/>
          <w:szCs w:val="22"/>
        </w:rPr>
        <w:t xml:space="preserve">The zeroXess solution includes solar power collection hardware, a single board computer, a platform for managing electricity, connectivity and </w:t>
      </w:r>
      <w:r w:rsidR="00D570AB">
        <w:rPr>
          <w:rFonts w:ascii="Calibri" w:hAnsi="Calibri" w:cs="Calibri"/>
          <w:szCs w:val="22"/>
        </w:rPr>
        <w:t>information</w:t>
      </w:r>
      <w:r w:rsidR="00D6146A">
        <w:rPr>
          <w:rFonts w:ascii="Calibri" w:hAnsi="Calibri" w:cs="Calibri"/>
          <w:szCs w:val="22"/>
        </w:rPr>
        <w:t xml:space="preserve">, and the Kumbaya </w:t>
      </w:r>
      <w:r w:rsidR="00976A36">
        <w:rPr>
          <w:rFonts w:ascii="Calibri" w:hAnsi="Calibri" w:cs="Calibri"/>
          <w:szCs w:val="22"/>
        </w:rPr>
        <w:t xml:space="preserve">Content Library. </w:t>
      </w:r>
      <w:r w:rsidR="002044D9">
        <w:rPr>
          <w:rFonts w:ascii="Calibri" w:hAnsi="Calibri" w:cs="Calibri"/>
          <w:szCs w:val="22"/>
        </w:rPr>
        <w:t xml:space="preserve"> </w:t>
      </w:r>
    </w:p>
    <w:p w14:paraId="232A02BD" w14:textId="77777777" w:rsidR="0096555D" w:rsidRDefault="0096555D" w:rsidP="00D6146A">
      <w:pPr>
        <w:ind w:left="720" w:right="-90" w:hanging="1440"/>
        <w:rPr>
          <w:rFonts w:ascii="Calibri" w:hAnsi="Calibri" w:cs="Calibri"/>
          <w:b/>
          <w:i/>
          <w:szCs w:val="22"/>
        </w:rPr>
      </w:pPr>
    </w:p>
    <w:p w14:paraId="3D329E92" w14:textId="2D4A0879" w:rsidR="00BC5E72" w:rsidRPr="0096555D" w:rsidRDefault="00BC5E72" w:rsidP="00D6146A">
      <w:pPr>
        <w:ind w:left="720" w:right="-90"/>
        <w:rPr>
          <w:rFonts w:ascii="Calibri" w:hAnsi="Calibri" w:cs="Calibri"/>
          <w:b/>
          <w:i/>
          <w:szCs w:val="22"/>
        </w:rPr>
      </w:pPr>
      <w:proofErr w:type="gramStart"/>
      <w:r w:rsidRPr="0096555D">
        <w:rPr>
          <w:rFonts w:ascii="Calibri" w:hAnsi="Calibri" w:cs="Calibri"/>
          <w:b/>
          <w:i/>
          <w:szCs w:val="22"/>
        </w:rPr>
        <w:t>zeroXess</w:t>
      </w:r>
      <w:proofErr w:type="gramEnd"/>
      <w:r w:rsidRPr="0096555D">
        <w:rPr>
          <w:rFonts w:ascii="Calibri" w:hAnsi="Calibri" w:cs="Calibri"/>
          <w:b/>
          <w:i/>
          <w:szCs w:val="22"/>
        </w:rPr>
        <w:t xml:space="preserve"> </w:t>
      </w:r>
      <w:r w:rsidR="002C43F1">
        <w:rPr>
          <w:rFonts w:ascii="Calibri" w:hAnsi="Calibri" w:cs="Calibri"/>
          <w:b/>
          <w:i/>
          <w:szCs w:val="22"/>
        </w:rPr>
        <w:t xml:space="preserve">- </w:t>
      </w:r>
      <w:r w:rsidRPr="0096555D">
        <w:rPr>
          <w:rFonts w:ascii="Calibri" w:hAnsi="Calibri" w:cs="Calibri"/>
          <w:b/>
          <w:i/>
          <w:szCs w:val="22"/>
        </w:rPr>
        <w:t>Hardware</w:t>
      </w:r>
      <w:r w:rsidR="0096555D" w:rsidRPr="0096555D">
        <w:rPr>
          <w:rFonts w:ascii="Calibri" w:hAnsi="Calibri" w:cs="Calibri"/>
          <w:b/>
          <w:i/>
          <w:szCs w:val="22"/>
        </w:rPr>
        <w:t xml:space="preserve"> for off-grid power and connectivity</w:t>
      </w:r>
    </w:p>
    <w:p w14:paraId="23F3644B" w14:textId="49B54440" w:rsidR="00BC5E72" w:rsidRDefault="00BC5E72" w:rsidP="00D6146A">
      <w:pPr>
        <w:ind w:left="720" w:right="-90"/>
        <w:rPr>
          <w:rFonts w:ascii="Calibri" w:hAnsi="Calibri" w:cs="Calibri"/>
          <w:szCs w:val="22"/>
        </w:rPr>
      </w:pPr>
      <w:r>
        <w:rPr>
          <w:rFonts w:ascii="Calibri" w:hAnsi="Calibri" w:cs="Calibri"/>
          <w:szCs w:val="22"/>
        </w:rPr>
        <w:t xml:space="preserve">A home energy </w:t>
      </w:r>
      <w:r w:rsidR="0096555D">
        <w:rPr>
          <w:rFonts w:ascii="Calibri" w:hAnsi="Calibri" w:cs="Calibri"/>
          <w:szCs w:val="22"/>
        </w:rPr>
        <w:t xml:space="preserve">and communications </w:t>
      </w:r>
      <w:r>
        <w:rPr>
          <w:rFonts w:ascii="Calibri" w:hAnsi="Calibri" w:cs="Calibri"/>
          <w:szCs w:val="22"/>
        </w:rPr>
        <w:t xml:space="preserve">hub for collecting and distributing power to other devices via its </w:t>
      </w:r>
      <w:r w:rsidR="0096555D">
        <w:rPr>
          <w:rFonts w:ascii="Calibri" w:hAnsi="Calibri" w:cs="Calibri"/>
          <w:szCs w:val="22"/>
        </w:rPr>
        <w:t>six</w:t>
      </w:r>
      <w:r>
        <w:rPr>
          <w:rFonts w:ascii="Calibri" w:hAnsi="Calibri" w:cs="Calibri"/>
          <w:szCs w:val="22"/>
        </w:rPr>
        <w:t xml:space="preserve"> USB ports, zeroXess features a 10”</w:t>
      </w:r>
      <w:r w:rsidR="00D570AB">
        <w:rPr>
          <w:rFonts w:ascii="Calibri" w:hAnsi="Calibri" w:cs="Calibri"/>
          <w:szCs w:val="22"/>
        </w:rPr>
        <w:t xml:space="preserve"> touch</w:t>
      </w:r>
      <w:r>
        <w:rPr>
          <w:rFonts w:ascii="Calibri" w:hAnsi="Calibri" w:cs="Calibri"/>
          <w:szCs w:val="22"/>
        </w:rPr>
        <w:t xml:space="preserve"> screen to allow users to easily view, mo</w:t>
      </w:r>
      <w:r w:rsidR="00D6146A">
        <w:rPr>
          <w:rFonts w:ascii="Calibri" w:hAnsi="Calibri" w:cs="Calibri"/>
          <w:szCs w:val="22"/>
        </w:rPr>
        <w:t>n</w:t>
      </w:r>
      <w:r>
        <w:rPr>
          <w:rFonts w:ascii="Calibri" w:hAnsi="Calibri" w:cs="Calibri"/>
          <w:szCs w:val="22"/>
        </w:rPr>
        <w:t>itor and control power, connectivity, lights, communication and the consumption of information. The simple single board computer is powered by 120</w:t>
      </w:r>
      <w:r w:rsidR="00816576">
        <w:rPr>
          <w:rFonts w:ascii="Calibri" w:hAnsi="Calibri" w:cs="Calibri"/>
          <w:szCs w:val="22"/>
        </w:rPr>
        <w:t>W</w:t>
      </w:r>
      <w:bookmarkStart w:id="0" w:name="_GoBack"/>
      <w:bookmarkEnd w:id="0"/>
      <w:r>
        <w:rPr>
          <w:rFonts w:ascii="Calibri" w:hAnsi="Calibri" w:cs="Calibri"/>
          <w:szCs w:val="22"/>
        </w:rPr>
        <w:t xml:space="preserve"> solar panels with industry leading efficiency</w:t>
      </w:r>
      <w:r w:rsidR="002044D9">
        <w:rPr>
          <w:rFonts w:ascii="Calibri" w:hAnsi="Calibri" w:cs="Calibri"/>
          <w:szCs w:val="22"/>
        </w:rPr>
        <w:t xml:space="preserve">. </w:t>
      </w:r>
      <w:r w:rsidR="0096555D">
        <w:rPr>
          <w:rFonts w:ascii="Calibri" w:hAnsi="Calibri" w:cs="Calibri"/>
          <w:szCs w:val="22"/>
        </w:rPr>
        <w:t>Device agnostic connectivity and direct one and two-way communications leverage 2G/3G, WiFi, Bluetooth</w:t>
      </w:r>
      <w:r w:rsidR="002044D9">
        <w:rPr>
          <w:rFonts w:ascii="Calibri" w:hAnsi="Calibri" w:cs="Calibri"/>
          <w:szCs w:val="22"/>
        </w:rPr>
        <w:t>, TVWS</w:t>
      </w:r>
      <w:r w:rsidR="0096555D">
        <w:rPr>
          <w:rFonts w:ascii="Calibri" w:hAnsi="Calibri" w:cs="Calibri"/>
          <w:szCs w:val="22"/>
        </w:rPr>
        <w:t xml:space="preserve"> and </w:t>
      </w:r>
      <w:r w:rsidR="00D570AB">
        <w:rPr>
          <w:rFonts w:ascii="Calibri" w:hAnsi="Calibri" w:cs="Calibri"/>
          <w:szCs w:val="22"/>
        </w:rPr>
        <w:t>Satellite</w:t>
      </w:r>
      <w:r w:rsidR="00DA09AD">
        <w:rPr>
          <w:rFonts w:ascii="Calibri" w:hAnsi="Calibri" w:cs="Calibri"/>
          <w:szCs w:val="22"/>
        </w:rPr>
        <w:t xml:space="preserve"> connectivity</w:t>
      </w:r>
      <w:r w:rsidR="0096555D">
        <w:rPr>
          <w:rFonts w:ascii="Calibri" w:hAnsi="Calibri" w:cs="Calibri"/>
          <w:szCs w:val="22"/>
        </w:rPr>
        <w:t xml:space="preserve">. The system brings the power of sunlight indoors, powering four LED light fixtures and up to six devices, such as mobile phones, medical devices, </w:t>
      </w:r>
      <w:r w:rsidR="00850101">
        <w:rPr>
          <w:rFonts w:ascii="Calibri" w:hAnsi="Calibri" w:cs="Calibri"/>
          <w:szCs w:val="22"/>
        </w:rPr>
        <w:t>refrigerators</w:t>
      </w:r>
      <w:r w:rsidR="0096555D">
        <w:rPr>
          <w:rFonts w:ascii="Calibri" w:hAnsi="Calibri" w:cs="Calibri"/>
          <w:szCs w:val="22"/>
        </w:rPr>
        <w:t xml:space="preserve"> or sewing machines. The devices’ TV and radio capabilities bring local news, information and entertainment to off-grid communities. Built-in sensors detect and warn against</w:t>
      </w:r>
      <w:r w:rsidRPr="00BC5E72">
        <w:rPr>
          <w:rFonts w:ascii="Calibri" w:hAnsi="Calibri" w:cs="Calibri"/>
          <w:szCs w:val="22"/>
        </w:rPr>
        <w:t xml:space="preserve"> </w:t>
      </w:r>
      <w:r w:rsidR="002044D9">
        <w:rPr>
          <w:rFonts w:ascii="Calibri" w:hAnsi="Calibri" w:cs="Calibri"/>
          <w:szCs w:val="22"/>
        </w:rPr>
        <w:t xml:space="preserve">hazards like </w:t>
      </w:r>
      <w:r w:rsidRPr="00BC5E72">
        <w:rPr>
          <w:rFonts w:ascii="Calibri" w:hAnsi="Calibri" w:cs="Calibri"/>
          <w:szCs w:val="22"/>
        </w:rPr>
        <w:t>CO/CO2</w:t>
      </w:r>
      <w:r w:rsidR="00DA09AD">
        <w:rPr>
          <w:rFonts w:ascii="Calibri" w:hAnsi="Calibri" w:cs="Calibri"/>
          <w:szCs w:val="22"/>
        </w:rPr>
        <w:t>.</w:t>
      </w:r>
      <w:r w:rsidRPr="00BC5E72">
        <w:rPr>
          <w:rFonts w:ascii="Calibri" w:hAnsi="Calibri" w:cs="Calibri"/>
          <w:szCs w:val="22"/>
        </w:rPr>
        <w:t>, temperature and humidity</w:t>
      </w:r>
      <w:r w:rsidR="0096555D">
        <w:rPr>
          <w:rFonts w:ascii="Calibri" w:hAnsi="Calibri" w:cs="Calibri"/>
          <w:szCs w:val="22"/>
        </w:rPr>
        <w:t xml:space="preserve">. </w:t>
      </w:r>
      <w:r w:rsidR="000E618B" w:rsidRPr="000E618B">
        <w:rPr>
          <w:rFonts w:ascii="Calibri" w:hAnsi="Calibri" w:cs="Calibri"/>
          <w:szCs w:val="22"/>
        </w:rPr>
        <w:t xml:space="preserve">The platform also allows access for non-invasive eHealth monitoring devices and point-of-care decision support. </w:t>
      </w:r>
    </w:p>
    <w:p w14:paraId="0CE8BF83" w14:textId="77777777" w:rsidR="00BC5E72" w:rsidRDefault="00BC5E72" w:rsidP="00D6146A">
      <w:pPr>
        <w:ind w:left="720" w:right="-90" w:hanging="1440"/>
        <w:rPr>
          <w:rFonts w:ascii="Calibri" w:hAnsi="Calibri" w:cs="Calibri"/>
          <w:szCs w:val="22"/>
        </w:rPr>
      </w:pPr>
    </w:p>
    <w:p w14:paraId="53AE8F04" w14:textId="1FF3A9AD" w:rsidR="00D6146A" w:rsidRDefault="00AF4650" w:rsidP="00BF4EEF">
      <w:pPr>
        <w:ind w:left="720" w:right="-90"/>
        <w:outlineLvl w:val="0"/>
        <w:rPr>
          <w:rFonts w:ascii="Calibri" w:hAnsi="Calibri" w:cs="Calibri"/>
          <w:szCs w:val="22"/>
        </w:rPr>
      </w:pPr>
      <w:r w:rsidRPr="00AF4650">
        <w:rPr>
          <w:rFonts w:ascii="Calibri" w:hAnsi="Calibri" w:cs="Calibri"/>
          <w:b/>
          <w:i/>
          <w:szCs w:val="22"/>
        </w:rPr>
        <w:t xml:space="preserve">The Kumbaya </w:t>
      </w:r>
      <w:r w:rsidR="00976A36">
        <w:rPr>
          <w:rFonts w:ascii="Calibri" w:hAnsi="Calibri" w:cs="Calibri"/>
          <w:b/>
          <w:i/>
          <w:szCs w:val="22"/>
        </w:rPr>
        <w:t>Content Library</w:t>
      </w:r>
      <w:r w:rsidRPr="00AF4650">
        <w:rPr>
          <w:rFonts w:ascii="Calibri" w:hAnsi="Calibri" w:cs="Calibri"/>
          <w:szCs w:val="22"/>
        </w:rPr>
        <w:t xml:space="preserve"> </w:t>
      </w:r>
      <w:r w:rsidR="002C43F1" w:rsidRPr="002C43F1">
        <w:rPr>
          <w:rFonts w:ascii="Calibri" w:hAnsi="Calibri" w:cs="Calibri"/>
          <w:b/>
          <w:i/>
          <w:szCs w:val="22"/>
        </w:rPr>
        <w:t>– Bringing critical information to the unconnected</w:t>
      </w:r>
    </w:p>
    <w:p w14:paraId="33C07A96" w14:textId="2053D628" w:rsidR="00036D2A" w:rsidRDefault="00D6146A" w:rsidP="00D6146A">
      <w:pPr>
        <w:ind w:left="720" w:right="-90"/>
        <w:rPr>
          <w:rFonts w:ascii="Calibri" w:hAnsi="Calibri" w:cs="Calibri"/>
          <w:szCs w:val="22"/>
        </w:rPr>
      </w:pPr>
      <w:r>
        <w:rPr>
          <w:rFonts w:ascii="Calibri" w:hAnsi="Calibri" w:cs="Calibri"/>
          <w:szCs w:val="22"/>
        </w:rPr>
        <w:t>A</w:t>
      </w:r>
      <w:r w:rsidR="00AF4650" w:rsidRPr="00AF4650">
        <w:rPr>
          <w:rFonts w:ascii="Calibri" w:hAnsi="Calibri" w:cs="Calibri"/>
          <w:szCs w:val="22"/>
        </w:rPr>
        <w:t xml:space="preserve"> comprehensive education offering for early childhood instruction, literacy programs, health and nutrition information, agriculture data and entrepreneurship training</w:t>
      </w:r>
      <w:r>
        <w:rPr>
          <w:rFonts w:ascii="Calibri" w:hAnsi="Calibri" w:cs="Calibri"/>
          <w:szCs w:val="22"/>
        </w:rPr>
        <w:t>, t</w:t>
      </w:r>
      <w:r w:rsidR="00AF4650" w:rsidRPr="00AF4650">
        <w:rPr>
          <w:rFonts w:ascii="Calibri" w:hAnsi="Calibri" w:cs="Calibri"/>
          <w:szCs w:val="22"/>
        </w:rPr>
        <w:t>he constantly evolving</w:t>
      </w:r>
      <w:r w:rsidR="002044D9">
        <w:rPr>
          <w:rFonts w:ascii="Calibri" w:hAnsi="Calibri" w:cs="Calibri"/>
          <w:szCs w:val="22"/>
        </w:rPr>
        <w:t xml:space="preserve"> content that makes up the</w:t>
      </w:r>
      <w:r w:rsidR="00AF4650" w:rsidRPr="00AF4650">
        <w:rPr>
          <w:rFonts w:ascii="Calibri" w:hAnsi="Calibri" w:cs="Calibri"/>
          <w:szCs w:val="22"/>
        </w:rPr>
        <w:t xml:space="preserve"> Kumbaya </w:t>
      </w:r>
      <w:r w:rsidR="00976A36">
        <w:rPr>
          <w:rFonts w:ascii="Calibri" w:hAnsi="Calibri" w:cs="Calibri"/>
          <w:szCs w:val="22"/>
        </w:rPr>
        <w:t>Content Library c</w:t>
      </w:r>
      <w:r w:rsidR="00AF4650" w:rsidRPr="00AF4650">
        <w:rPr>
          <w:rFonts w:ascii="Calibri" w:hAnsi="Calibri" w:cs="Calibri"/>
          <w:szCs w:val="22"/>
        </w:rPr>
        <w:t>onnects children and adults to the information needed to make lasting social and economic progress.</w:t>
      </w:r>
    </w:p>
    <w:p w14:paraId="7A2BA0DC" w14:textId="77777777" w:rsidR="00036D2A" w:rsidRDefault="00036D2A" w:rsidP="00D6146A">
      <w:pPr>
        <w:ind w:left="720" w:right="-90" w:hanging="1440"/>
        <w:rPr>
          <w:rFonts w:ascii="Calibri" w:hAnsi="Calibri" w:cs="Calibri"/>
          <w:szCs w:val="22"/>
        </w:rPr>
      </w:pPr>
    </w:p>
    <w:p w14:paraId="7F087108" w14:textId="581F33D5" w:rsidR="00867003" w:rsidRPr="00867003" w:rsidRDefault="00AC0F21" w:rsidP="00D6146A">
      <w:pPr>
        <w:ind w:left="720" w:right="-90" w:hanging="1440"/>
        <w:rPr>
          <w:rFonts w:ascii="Calibri" w:hAnsi="Calibri" w:cs="Calibri"/>
          <w:szCs w:val="22"/>
        </w:rPr>
      </w:pPr>
      <w:r w:rsidRPr="00DA4C44">
        <w:rPr>
          <w:rFonts w:ascii="Calibri" w:hAnsi="Calibri" w:cs="Calibri"/>
          <w:b/>
          <w:i/>
          <w:szCs w:val="22"/>
        </w:rPr>
        <w:t>Finances:</w:t>
      </w:r>
      <w:r w:rsidRPr="00DA4C44">
        <w:rPr>
          <w:rFonts w:ascii="Calibri" w:hAnsi="Calibri" w:cs="Calibri"/>
          <w:szCs w:val="22"/>
        </w:rPr>
        <w:tab/>
      </w:r>
      <w:r w:rsidR="00FC59BE">
        <w:rPr>
          <w:rFonts w:ascii="Calibri" w:hAnsi="Calibri" w:cs="Calibri"/>
          <w:szCs w:val="22"/>
        </w:rPr>
        <w:t>Since its founding in 2016, K</w:t>
      </w:r>
      <w:r w:rsidR="000E618B">
        <w:rPr>
          <w:rFonts w:ascii="Calibri" w:hAnsi="Calibri" w:cs="Calibri"/>
          <w:szCs w:val="22"/>
        </w:rPr>
        <w:t xml:space="preserve">umbaya </w:t>
      </w:r>
      <w:r w:rsidR="00FC59BE">
        <w:rPr>
          <w:rFonts w:ascii="Calibri" w:hAnsi="Calibri" w:cs="Calibri"/>
          <w:szCs w:val="22"/>
        </w:rPr>
        <w:t xml:space="preserve">has been privately funded. The company is currently raising its </w:t>
      </w:r>
      <w:r w:rsidR="00D570AB">
        <w:rPr>
          <w:rFonts w:ascii="Calibri" w:hAnsi="Calibri" w:cs="Calibri"/>
          <w:szCs w:val="22"/>
        </w:rPr>
        <w:t xml:space="preserve">Series </w:t>
      </w:r>
      <w:proofErr w:type="gramStart"/>
      <w:r w:rsidR="00D570AB">
        <w:rPr>
          <w:rFonts w:ascii="Calibri" w:hAnsi="Calibri" w:cs="Calibri"/>
          <w:szCs w:val="22"/>
        </w:rPr>
        <w:t>A</w:t>
      </w:r>
      <w:proofErr w:type="gramEnd"/>
      <w:r w:rsidR="00D570AB">
        <w:rPr>
          <w:rFonts w:ascii="Calibri" w:hAnsi="Calibri" w:cs="Calibri"/>
          <w:szCs w:val="22"/>
        </w:rPr>
        <w:t xml:space="preserve"> </w:t>
      </w:r>
      <w:r w:rsidR="00DA09AD">
        <w:rPr>
          <w:rFonts w:ascii="Calibri" w:hAnsi="Calibri" w:cs="Calibri"/>
          <w:szCs w:val="22"/>
        </w:rPr>
        <w:t>q</w:t>
      </w:r>
      <w:r w:rsidR="004B105B">
        <w:rPr>
          <w:rFonts w:ascii="Calibri" w:hAnsi="Calibri" w:cs="Calibri"/>
          <w:szCs w:val="22"/>
        </w:rPr>
        <w:t>ualified</w:t>
      </w:r>
      <w:r w:rsidR="00D570AB">
        <w:rPr>
          <w:rFonts w:ascii="Calibri" w:hAnsi="Calibri" w:cs="Calibri"/>
          <w:szCs w:val="22"/>
        </w:rPr>
        <w:t xml:space="preserve"> </w:t>
      </w:r>
      <w:r w:rsidR="00DA09AD">
        <w:rPr>
          <w:rFonts w:ascii="Calibri" w:hAnsi="Calibri" w:cs="Calibri"/>
          <w:szCs w:val="22"/>
        </w:rPr>
        <w:t>f</w:t>
      </w:r>
      <w:r w:rsidR="00867003" w:rsidRPr="00867003">
        <w:rPr>
          <w:rFonts w:ascii="Calibri" w:hAnsi="Calibri" w:cs="Calibri"/>
          <w:szCs w:val="22"/>
        </w:rPr>
        <w:t>inancing round</w:t>
      </w:r>
      <w:r w:rsidR="00FC59BE">
        <w:rPr>
          <w:rFonts w:ascii="Calibri" w:hAnsi="Calibri" w:cs="Calibri"/>
          <w:szCs w:val="22"/>
        </w:rPr>
        <w:t xml:space="preserve">.  </w:t>
      </w:r>
    </w:p>
    <w:p w14:paraId="01E53207" w14:textId="77777777" w:rsidR="00867003" w:rsidRPr="00867003" w:rsidRDefault="00867003" w:rsidP="00D6146A">
      <w:pPr>
        <w:ind w:left="720" w:right="-90" w:hanging="1440"/>
        <w:rPr>
          <w:rFonts w:ascii="Calibri" w:hAnsi="Calibri" w:cs="Calibri"/>
          <w:szCs w:val="22"/>
        </w:rPr>
      </w:pPr>
    </w:p>
    <w:p w14:paraId="2E419CF9" w14:textId="77777777" w:rsidR="00850101" w:rsidRDefault="00850101">
      <w:pPr>
        <w:rPr>
          <w:rFonts w:ascii="Calibri" w:hAnsi="Calibri" w:cs="Calibri"/>
          <w:b/>
          <w:i/>
          <w:szCs w:val="22"/>
        </w:rPr>
      </w:pPr>
      <w:r>
        <w:rPr>
          <w:rFonts w:ascii="Calibri" w:hAnsi="Calibri" w:cs="Calibri"/>
          <w:b/>
          <w:i/>
          <w:szCs w:val="22"/>
        </w:rPr>
        <w:br w:type="page"/>
      </w:r>
    </w:p>
    <w:p w14:paraId="50BCDC3B" w14:textId="24BE2942" w:rsidR="00867003" w:rsidRDefault="00034DD3" w:rsidP="00D6146A">
      <w:pPr>
        <w:ind w:left="720" w:hanging="1440"/>
        <w:rPr>
          <w:rFonts w:ascii="Calibri" w:hAnsi="Calibri" w:cs="Calibri"/>
          <w:szCs w:val="22"/>
        </w:rPr>
      </w:pPr>
      <w:r w:rsidRPr="00DA4C44">
        <w:rPr>
          <w:rFonts w:ascii="Calibri" w:hAnsi="Calibri" w:cs="Calibri"/>
          <w:b/>
          <w:i/>
          <w:szCs w:val="22"/>
        </w:rPr>
        <w:lastRenderedPageBreak/>
        <w:t>Team</w:t>
      </w:r>
      <w:r w:rsidR="00AC0F21" w:rsidRPr="00DA4C44">
        <w:rPr>
          <w:rFonts w:ascii="Calibri" w:hAnsi="Calibri" w:cs="Calibri"/>
          <w:b/>
          <w:i/>
          <w:szCs w:val="22"/>
        </w:rPr>
        <w:t>:</w:t>
      </w:r>
      <w:r w:rsidR="00AC0F21" w:rsidRPr="00DA4C44">
        <w:rPr>
          <w:rFonts w:ascii="Calibri" w:hAnsi="Calibri" w:cs="Calibri"/>
          <w:szCs w:val="22"/>
        </w:rPr>
        <w:t xml:space="preserve">   </w:t>
      </w:r>
      <w:r w:rsidR="00E20B24" w:rsidRPr="00DA4C44">
        <w:rPr>
          <w:rFonts w:ascii="Calibri" w:hAnsi="Calibri" w:cs="Calibri"/>
          <w:szCs w:val="22"/>
        </w:rPr>
        <w:t xml:space="preserve"> </w:t>
      </w:r>
      <w:r w:rsidR="00DA6DDD" w:rsidRPr="00DA4C44">
        <w:rPr>
          <w:rFonts w:ascii="Calibri" w:hAnsi="Calibri" w:cs="Calibri"/>
          <w:szCs w:val="22"/>
        </w:rPr>
        <w:t xml:space="preserve">  </w:t>
      </w:r>
      <w:r w:rsidR="00AD7A97">
        <w:rPr>
          <w:rFonts w:ascii="Calibri" w:hAnsi="Calibri" w:cs="Calibri"/>
          <w:szCs w:val="22"/>
        </w:rPr>
        <w:tab/>
      </w:r>
      <w:r w:rsidR="000617EC" w:rsidRPr="000617EC">
        <w:rPr>
          <w:rFonts w:ascii="Calibri" w:hAnsi="Calibri" w:cs="Calibri"/>
          <w:szCs w:val="22"/>
        </w:rPr>
        <w:t xml:space="preserve">Each member of </w:t>
      </w:r>
      <w:r w:rsidR="000617EC">
        <w:rPr>
          <w:rFonts w:ascii="Calibri" w:hAnsi="Calibri" w:cs="Calibri"/>
          <w:szCs w:val="22"/>
        </w:rPr>
        <w:t xml:space="preserve">the Kumbaya </w:t>
      </w:r>
      <w:r w:rsidR="000617EC" w:rsidRPr="000617EC">
        <w:rPr>
          <w:rFonts w:ascii="Calibri" w:hAnsi="Calibri" w:cs="Calibri"/>
          <w:szCs w:val="22"/>
        </w:rPr>
        <w:t>team is a specialist in their field</w:t>
      </w:r>
      <w:r w:rsidR="000617EC">
        <w:rPr>
          <w:rFonts w:ascii="Calibri" w:hAnsi="Calibri" w:cs="Calibri"/>
          <w:szCs w:val="22"/>
        </w:rPr>
        <w:t xml:space="preserve">, and together </w:t>
      </w:r>
      <w:r w:rsidR="00171CCE">
        <w:rPr>
          <w:rFonts w:ascii="Calibri" w:hAnsi="Calibri" w:cs="Calibri"/>
          <w:szCs w:val="22"/>
        </w:rPr>
        <w:t xml:space="preserve">they </w:t>
      </w:r>
      <w:r w:rsidR="000617EC">
        <w:rPr>
          <w:rFonts w:ascii="Calibri" w:hAnsi="Calibri" w:cs="Calibri"/>
          <w:szCs w:val="22"/>
        </w:rPr>
        <w:t>are redefining the capabilities</w:t>
      </w:r>
      <w:r w:rsidR="000617EC" w:rsidRPr="000617EC">
        <w:rPr>
          <w:rFonts w:ascii="Calibri" w:hAnsi="Calibri" w:cs="Calibri"/>
          <w:szCs w:val="22"/>
        </w:rPr>
        <w:t xml:space="preserve"> of emerging technologies</w:t>
      </w:r>
      <w:r w:rsidR="000617EC">
        <w:rPr>
          <w:rFonts w:ascii="Calibri" w:hAnsi="Calibri" w:cs="Calibri"/>
          <w:szCs w:val="22"/>
        </w:rPr>
        <w:t xml:space="preserve"> to connect the unconnected. </w:t>
      </w:r>
      <w:r w:rsidR="00867003">
        <w:rPr>
          <w:rFonts w:ascii="Calibri" w:hAnsi="Calibri" w:cs="Calibri"/>
          <w:szCs w:val="22"/>
        </w:rPr>
        <w:t xml:space="preserve"> </w:t>
      </w:r>
    </w:p>
    <w:p w14:paraId="7859AB49" w14:textId="77777777" w:rsidR="00867003" w:rsidRDefault="00867003" w:rsidP="00D6146A">
      <w:pPr>
        <w:ind w:left="720" w:right="-90" w:hanging="1440"/>
        <w:rPr>
          <w:rFonts w:ascii="Calibri" w:hAnsi="Calibri" w:cs="Calibri"/>
          <w:b/>
          <w:szCs w:val="22"/>
        </w:rPr>
      </w:pPr>
    </w:p>
    <w:p w14:paraId="4CB7DFF5" w14:textId="5F3FC82C" w:rsidR="000617EC" w:rsidRDefault="000617EC" w:rsidP="00BF4EEF">
      <w:pPr>
        <w:ind w:left="720" w:right="-90"/>
        <w:outlineLvl w:val="0"/>
        <w:rPr>
          <w:rFonts w:ascii="Calibri" w:hAnsi="Calibri" w:cs="Calibri"/>
          <w:b/>
          <w:szCs w:val="22"/>
        </w:rPr>
      </w:pPr>
      <w:r w:rsidRPr="000617EC">
        <w:rPr>
          <w:rFonts w:ascii="Calibri" w:hAnsi="Calibri" w:cs="Calibri"/>
          <w:b/>
          <w:szCs w:val="22"/>
        </w:rPr>
        <w:t xml:space="preserve">Mike </w:t>
      </w:r>
      <w:proofErr w:type="spellStart"/>
      <w:r w:rsidRPr="000617EC">
        <w:rPr>
          <w:rFonts w:ascii="Calibri" w:hAnsi="Calibri" w:cs="Calibri"/>
          <w:b/>
          <w:szCs w:val="22"/>
        </w:rPr>
        <w:t>Freni</w:t>
      </w:r>
      <w:proofErr w:type="spellEnd"/>
      <w:r w:rsidR="00867003" w:rsidRPr="00867003">
        <w:rPr>
          <w:rFonts w:ascii="Calibri" w:hAnsi="Calibri" w:cs="Calibri"/>
          <w:b/>
          <w:szCs w:val="22"/>
        </w:rPr>
        <w:t xml:space="preserve">, </w:t>
      </w:r>
      <w:r>
        <w:rPr>
          <w:rFonts w:ascii="Calibri" w:hAnsi="Calibri" w:cs="Calibri"/>
          <w:b/>
          <w:szCs w:val="22"/>
        </w:rPr>
        <w:t>Chief Executive Officer and Founder</w:t>
      </w:r>
    </w:p>
    <w:p w14:paraId="224073D9" w14:textId="40146971" w:rsidR="00850101" w:rsidRPr="00850101" w:rsidRDefault="00850101" w:rsidP="00850101">
      <w:pPr>
        <w:ind w:left="720" w:right="-90"/>
        <w:rPr>
          <w:rFonts w:asciiTheme="minorHAnsi" w:hAnsiTheme="minorHAnsi" w:cstheme="minorHAnsi"/>
          <w:szCs w:val="22"/>
        </w:rPr>
      </w:pPr>
      <w:r w:rsidRPr="00850101">
        <w:rPr>
          <w:rFonts w:asciiTheme="minorHAnsi" w:hAnsiTheme="minorHAnsi" w:cstheme="minorHAnsi"/>
          <w:szCs w:val="22"/>
        </w:rPr>
        <w:t xml:space="preserve">Mike is the humanitarian business visionary behind Kumbaya and its mission to connect the unconnected. A serial entrepreneur with a proven history for disruptive innovations with high impact outcomes, Mike brings more than three decades of experience in all aspects of business to his role leading Kumbaya to break down barriers and make a lasting impact in the most underserved nations of our world. Mike founded </w:t>
      </w:r>
      <w:proofErr w:type="spellStart"/>
      <w:r w:rsidRPr="00850101">
        <w:rPr>
          <w:rFonts w:asciiTheme="minorHAnsi" w:hAnsiTheme="minorHAnsi" w:cstheme="minorHAnsi"/>
          <w:szCs w:val="22"/>
        </w:rPr>
        <w:t>Powerstorm</w:t>
      </w:r>
      <w:proofErr w:type="spellEnd"/>
      <w:r w:rsidRPr="00850101">
        <w:rPr>
          <w:rFonts w:asciiTheme="minorHAnsi" w:hAnsiTheme="minorHAnsi" w:cstheme="minorHAnsi"/>
          <w:szCs w:val="22"/>
        </w:rPr>
        <w:t xml:space="preserve"> Capital in 2011, where he developed his current passion for alternative power and providing connectivity to underserved nations. Prior to that Mike founded </w:t>
      </w:r>
      <w:proofErr w:type="spellStart"/>
      <w:r w:rsidRPr="00850101">
        <w:rPr>
          <w:rFonts w:asciiTheme="minorHAnsi" w:hAnsiTheme="minorHAnsi" w:cstheme="minorHAnsi"/>
          <w:color w:val="000000"/>
          <w:shd w:val="clear" w:color="auto" w:fill="FFFFFF"/>
        </w:rPr>
        <w:t>AmKoDia</w:t>
      </w:r>
      <w:proofErr w:type="spellEnd"/>
      <w:r w:rsidRPr="00850101">
        <w:rPr>
          <w:rFonts w:asciiTheme="minorHAnsi" w:hAnsiTheme="minorHAnsi" w:cstheme="minorHAnsi"/>
          <w:color w:val="000000"/>
          <w:shd w:val="clear" w:color="auto" w:fill="FFFFFF"/>
        </w:rPr>
        <w:t xml:space="preserve"> (American Korean Digital Avenue), a privately held entrepreneurial start-up fund serving technology companies in South Korea. Previously, he served as Chairman of Key Media Management, Inc., a Hong Kong-based consulting firm, and Chairman of the Board of Commodore International, where he raised $25M in a private placement offering and successfully rebranded the company as the next audio video platform. Mike </w:t>
      </w:r>
      <w:r w:rsidR="00DA09AD">
        <w:rPr>
          <w:rFonts w:asciiTheme="minorHAnsi" w:hAnsiTheme="minorHAnsi" w:cstheme="minorHAnsi"/>
          <w:color w:val="000000"/>
          <w:shd w:val="clear" w:color="auto" w:fill="FFFFFF"/>
        </w:rPr>
        <w:t xml:space="preserve">is an active member of the UN Global Compact. He </w:t>
      </w:r>
      <w:r w:rsidRPr="00850101">
        <w:rPr>
          <w:rFonts w:asciiTheme="minorHAnsi" w:hAnsiTheme="minorHAnsi" w:cstheme="minorHAnsi"/>
          <w:color w:val="000000"/>
          <w:shd w:val="clear" w:color="auto" w:fill="FFFFFF"/>
        </w:rPr>
        <w:t>maintains offices in New York, California and the Netherlands and is fluent in English, Dutch, and German.</w:t>
      </w:r>
    </w:p>
    <w:p w14:paraId="4F07466C" w14:textId="77777777" w:rsidR="00F21741" w:rsidRDefault="00F21741" w:rsidP="00AD7A97">
      <w:pPr>
        <w:ind w:left="720" w:right="-90"/>
        <w:rPr>
          <w:rFonts w:ascii="Calibri" w:hAnsi="Calibri" w:cs="Calibri"/>
          <w:szCs w:val="22"/>
        </w:rPr>
      </w:pPr>
    </w:p>
    <w:p w14:paraId="42AD9052" w14:textId="0600A66D" w:rsidR="00CA3D6F" w:rsidRPr="00FE605E" w:rsidRDefault="000617EC" w:rsidP="00BF4EEF">
      <w:pPr>
        <w:ind w:left="720" w:right="-90"/>
        <w:outlineLvl w:val="0"/>
        <w:rPr>
          <w:rFonts w:ascii="Calibri" w:hAnsi="Calibri" w:cs="Calibri"/>
          <w:b/>
          <w:szCs w:val="22"/>
        </w:rPr>
      </w:pPr>
      <w:proofErr w:type="spellStart"/>
      <w:r w:rsidRPr="000617EC">
        <w:rPr>
          <w:rFonts w:ascii="Calibri" w:hAnsi="Calibri" w:cs="Calibri"/>
          <w:b/>
          <w:szCs w:val="22"/>
        </w:rPr>
        <w:t>Rasha</w:t>
      </w:r>
      <w:proofErr w:type="spellEnd"/>
      <w:r w:rsidRPr="000617EC">
        <w:rPr>
          <w:rFonts w:ascii="Calibri" w:hAnsi="Calibri" w:cs="Calibri"/>
          <w:b/>
          <w:szCs w:val="22"/>
        </w:rPr>
        <w:t xml:space="preserve"> </w:t>
      </w:r>
      <w:proofErr w:type="spellStart"/>
      <w:r w:rsidRPr="000617EC">
        <w:rPr>
          <w:rFonts w:ascii="Calibri" w:hAnsi="Calibri" w:cs="Calibri"/>
          <w:b/>
          <w:szCs w:val="22"/>
        </w:rPr>
        <w:t>Qamheyeh</w:t>
      </w:r>
      <w:proofErr w:type="spellEnd"/>
      <w:r>
        <w:rPr>
          <w:rFonts w:ascii="Calibri" w:hAnsi="Calibri" w:cs="Calibri"/>
          <w:b/>
          <w:szCs w:val="22"/>
        </w:rPr>
        <w:t xml:space="preserve">, </w:t>
      </w:r>
      <w:r w:rsidRPr="000617EC">
        <w:rPr>
          <w:rFonts w:ascii="Calibri" w:hAnsi="Calibri" w:cs="Calibri"/>
          <w:b/>
          <w:szCs w:val="22"/>
        </w:rPr>
        <w:t>Chief Strategy Officer</w:t>
      </w:r>
    </w:p>
    <w:p w14:paraId="17865F1A" w14:textId="45716B09" w:rsidR="000911A6" w:rsidRDefault="00536C1F" w:rsidP="000617EC">
      <w:pPr>
        <w:ind w:left="720" w:right="-90" w:hanging="1440"/>
        <w:rPr>
          <w:rFonts w:ascii="Calibri" w:hAnsi="Calibri" w:cs="Calibri"/>
          <w:szCs w:val="22"/>
        </w:rPr>
      </w:pPr>
      <w:r>
        <w:rPr>
          <w:rFonts w:ascii="Calibri" w:hAnsi="Calibri" w:cs="Calibri"/>
          <w:szCs w:val="22"/>
        </w:rPr>
        <w:tab/>
      </w:r>
      <w:proofErr w:type="spellStart"/>
      <w:r w:rsidR="000617EC">
        <w:rPr>
          <w:rFonts w:ascii="Calibri" w:hAnsi="Calibri" w:cs="Calibri"/>
          <w:szCs w:val="22"/>
        </w:rPr>
        <w:t>Rasha</w:t>
      </w:r>
      <w:proofErr w:type="spellEnd"/>
      <w:r w:rsidR="000617EC">
        <w:rPr>
          <w:rFonts w:ascii="Calibri" w:hAnsi="Calibri" w:cs="Calibri"/>
          <w:szCs w:val="22"/>
        </w:rPr>
        <w:t xml:space="preserve"> is a tried and true</w:t>
      </w:r>
      <w:r w:rsidR="000617EC" w:rsidRPr="000617EC">
        <w:rPr>
          <w:rFonts w:ascii="Calibri" w:hAnsi="Calibri" w:cs="Calibri"/>
          <w:szCs w:val="22"/>
        </w:rPr>
        <w:t xml:space="preserve"> business builder with </w:t>
      </w:r>
      <w:r w:rsidR="000617EC">
        <w:rPr>
          <w:rFonts w:ascii="Calibri" w:hAnsi="Calibri" w:cs="Calibri"/>
          <w:szCs w:val="22"/>
        </w:rPr>
        <w:t xml:space="preserve">deep </w:t>
      </w:r>
      <w:r w:rsidR="000617EC" w:rsidRPr="000617EC">
        <w:rPr>
          <w:rFonts w:ascii="Calibri" w:hAnsi="Calibri" w:cs="Calibri"/>
          <w:szCs w:val="22"/>
        </w:rPr>
        <w:t>experience in strategic business development and revenue creation; including partnership creation, negotiation, execution and financial modeling.</w:t>
      </w:r>
      <w:r w:rsidR="000617EC">
        <w:rPr>
          <w:rFonts w:ascii="Calibri" w:hAnsi="Calibri" w:cs="Calibri"/>
          <w:szCs w:val="22"/>
        </w:rPr>
        <w:t xml:space="preserve"> A </w:t>
      </w:r>
      <w:r w:rsidR="000617EC" w:rsidRPr="000617EC">
        <w:rPr>
          <w:rFonts w:ascii="Calibri" w:hAnsi="Calibri" w:cs="Calibri"/>
          <w:szCs w:val="22"/>
        </w:rPr>
        <w:t>strategic, big picture thinker</w:t>
      </w:r>
      <w:r w:rsidR="000617EC">
        <w:rPr>
          <w:rFonts w:ascii="Calibri" w:hAnsi="Calibri" w:cs="Calibri"/>
          <w:szCs w:val="22"/>
        </w:rPr>
        <w:t xml:space="preserve"> with the mind of a physicist and the heart of an optimistic futurist, </w:t>
      </w:r>
      <w:proofErr w:type="spellStart"/>
      <w:r w:rsidR="000617EC">
        <w:rPr>
          <w:rFonts w:ascii="Calibri" w:hAnsi="Calibri" w:cs="Calibri"/>
          <w:szCs w:val="22"/>
        </w:rPr>
        <w:t>Rasha</w:t>
      </w:r>
      <w:proofErr w:type="spellEnd"/>
      <w:r w:rsidR="000617EC">
        <w:rPr>
          <w:rFonts w:ascii="Calibri" w:hAnsi="Calibri" w:cs="Calibri"/>
          <w:szCs w:val="22"/>
        </w:rPr>
        <w:t xml:space="preserve"> is passionate about </w:t>
      </w:r>
      <w:r w:rsidR="00194F5A">
        <w:rPr>
          <w:rFonts w:ascii="Calibri" w:hAnsi="Calibri" w:cs="Calibri"/>
          <w:szCs w:val="22"/>
        </w:rPr>
        <w:t xml:space="preserve">building a profitable yet socially responsible business to solve the most pressing problems of our world. </w:t>
      </w:r>
      <w:proofErr w:type="spellStart"/>
      <w:r w:rsidR="00D570AB">
        <w:rPr>
          <w:rFonts w:ascii="Calibri" w:hAnsi="Calibri" w:cs="Calibri"/>
          <w:szCs w:val="22"/>
        </w:rPr>
        <w:t>Rasha</w:t>
      </w:r>
      <w:proofErr w:type="spellEnd"/>
      <w:r w:rsidR="00D570AB">
        <w:rPr>
          <w:rFonts w:ascii="Calibri" w:hAnsi="Calibri" w:cs="Calibri"/>
          <w:szCs w:val="22"/>
        </w:rPr>
        <w:t xml:space="preserve"> holds a B.Sc. in Physics and an MBA with </w:t>
      </w:r>
      <w:r w:rsidR="00850101">
        <w:rPr>
          <w:rFonts w:ascii="Calibri" w:hAnsi="Calibri" w:cs="Calibri"/>
          <w:szCs w:val="22"/>
        </w:rPr>
        <w:t>concentration</w:t>
      </w:r>
      <w:r w:rsidR="00D570AB">
        <w:rPr>
          <w:rFonts w:ascii="Calibri" w:hAnsi="Calibri" w:cs="Calibri"/>
          <w:szCs w:val="22"/>
        </w:rPr>
        <w:t xml:space="preserve"> in Finance </w:t>
      </w:r>
      <w:r w:rsidR="001C1177">
        <w:rPr>
          <w:rFonts w:ascii="Calibri" w:hAnsi="Calibri" w:cs="Calibri"/>
          <w:szCs w:val="22"/>
        </w:rPr>
        <w:t>with distinction from New York Institute of Technology.</w:t>
      </w:r>
      <w:r w:rsidR="00161B06" w:rsidRPr="00161B06">
        <w:rPr>
          <w:rFonts w:ascii="Calibri" w:hAnsi="Calibri" w:cs="Calibri"/>
          <w:szCs w:val="22"/>
        </w:rPr>
        <w:t xml:space="preserve"> </w:t>
      </w:r>
    </w:p>
    <w:p w14:paraId="18FB1C99" w14:textId="77777777" w:rsidR="00CA3D6F" w:rsidRDefault="00CA3D6F" w:rsidP="00D6146A">
      <w:pPr>
        <w:ind w:left="720" w:right="-90" w:hanging="1440"/>
        <w:rPr>
          <w:rFonts w:ascii="Calibri" w:hAnsi="Calibri" w:cs="Calibri"/>
          <w:szCs w:val="22"/>
        </w:rPr>
      </w:pPr>
    </w:p>
    <w:p w14:paraId="1C97B5DA" w14:textId="714434AE" w:rsidR="000617EC" w:rsidRPr="00FE605E" w:rsidRDefault="000617EC" w:rsidP="00BF4EEF">
      <w:pPr>
        <w:ind w:left="720" w:right="-90"/>
        <w:outlineLvl w:val="0"/>
        <w:rPr>
          <w:rFonts w:ascii="Calibri" w:hAnsi="Calibri" w:cs="Calibri"/>
          <w:b/>
          <w:szCs w:val="22"/>
        </w:rPr>
      </w:pPr>
      <w:proofErr w:type="spellStart"/>
      <w:r w:rsidRPr="005918F2">
        <w:rPr>
          <w:rFonts w:ascii="Calibri" w:hAnsi="Calibri" w:cs="Calibri"/>
          <w:b/>
          <w:szCs w:val="22"/>
        </w:rPr>
        <w:t>Fady</w:t>
      </w:r>
      <w:proofErr w:type="spellEnd"/>
      <w:r w:rsidRPr="005918F2">
        <w:rPr>
          <w:rFonts w:ascii="Calibri" w:hAnsi="Calibri" w:cs="Calibri"/>
          <w:b/>
          <w:szCs w:val="22"/>
        </w:rPr>
        <w:t xml:space="preserve"> El-</w:t>
      </w:r>
      <w:proofErr w:type="spellStart"/>
      <w:r w:rsidRPr="005918F2">
        <w:rPr>
          <w:rFonts w:ascii="Calibri" w:hAnsi="Calibri" w:cs="Calibri"/>
          <w:b/>
          <w:szCs w:val="22"/>
        </w:rPr>
        <w:t>Rukby</w:t>
      </w:r>
      <w:proofErr w:type="spellEnd"/>
      <w:r>
        <w:rPr>
          <w:rFonts w:ascii="Calibri" w:hAnsi="Calibri" w:cs="Calibri"/>
          <w:b/>
          <w:szCs w:val="22"/>
        </w:rPr>
        <w:t xml:space="preserve">, </w:t>
      </w:r>
      <w:r w:rsidRPr="00867003">
        <w:rPr>
          <w:rFonts w:ascii="Calibri" w:hAnsi="Calibri" w:cs="Calibri"/>
          <w:b/>
          <w:szCs w:val="22"/>
        </w:rPr>
        <w:t>C</w:t>
      </w:r>
      <w:r>
        <w:rPr>
          <w:rFonts w:ascii="Calibri" w:hAnsi="Calibri" w:cs="Calibri"/>
          <w:b/>
          <w:szCs w:val="22"/>
        </w:rPr>
        <w:t>hief Technology Officer</w:t>
      </w:r>
    </w:p>
    <w:p w14:paraId="7AE65632" w14:textId="6041BF70" w:rsidR="003F0B5A" w:rsidRPr="003F0B5A" w:rsidRDefault="000617EC" w:rsidP="003F0B5A">
      <w:pPr>
        <w:ind w:left="720" w:right="-90" w:hanging="1440"/>
        <w:rPr>
          <w:rFonts w:ascii="Calibri" w:hAnsi="Calibri" w:cs="Calibri"/>
          <w:szCs w:val="22"/>
        </w:rPr>
      </w:pPr>
      <w:r>
        <w:rPr>
          <w:rFonts w:ascii="Calibri" w:hAnsi="Calibri" w:cs="Calibri"/>
          <w:szCs w:val="22"/>
        </w:rPr>
        <w:tab/>
      </w:r>
      <w:r w:rsidR="00151FA3">
        <w:rPr>
          <w:rFonts w:ascii="Calibri" w:hAnsi="Calibri" w:cs="Calibri"/>
          <w:szCs w:val="22"/>
        </w:rPr>
        <w:t>Fady is a t</w:t>
      </w:r>
      <w:r w:rsidR="00151FA3" w:rsidRPr="00151FA3">
        <w:rPr>
          <w:rFonts w:ascii="Calibri" w:hAnsi="Calibri" w:cs="Calibri"/>
          <w:szCs w:val="22"/>
        </w:rPr>
        <w:t>echnology</w:t>
      </w:r>
      <w:r w:rsidR="00151FA3">
        <w:rPr>
          <w:rFonts w:ascii="Calibri" w:hAnsi="Calibri" w:cs="Calibri"/>
          <w:szCs w:val="22"/>
        </w:rPr>
        <w:t>-focused</w:t>
      </w:r>
      <w:r w:rsidR="00151FA3" w:rsidRPr="00151FA3">
        <w:rPr>
          <w:rFonts w:ascii="Calibri" w:hAnsi="Calibri" w:cs="Calibri"/>
          <w:szCs w:val="22"/>
        </w:rPr>
        <w:t xml:space="preserve"> leader with </w:t>
      </w:r>
      <w:r w:rsidR="00151FA3">
        <w:rPr>
          <w:rFonts w:ascii="Calibri" w:hAnsi="Calibri" w:cs="Calibri"/>
          <w:szCs w:val="22"/>
        </w:rPr>
        <w:t xml:space="preserve">a </w:t>
      </w:r>
      <w:r w:rsidR="00151FA3" w:rsidRPr="00151FA3">
        <w:rPr>
          <w:rFonts w:ascii="Calibri" w:hAnsi="Calibri" w:cs="Calibri"/>
          <w:szCs w:val="22"/>
        </w:rPr>
        <w:t>passion for applied innovation</w:t>
      </w:r>
      <w:r w:rsidR="00151FA3">
        <w:rPr>
          <w:rFonts w:ascii="Calibri" w:hAnsi="Calibri" w:cs="Calibri"/>
          <w:szCs w:val="22"/>
        </w:rPr>
        <w:t xml:space="preserve"> and </w:t>
      </w:r>
      <w:r w:rsidR="00151FA3" w:rsidRPr="00151FA3">
        <w:rPr>
          <w:rFonts w:ascii="Calibri" w:hAnsi="Calibri" w:cs="Calibri"/>
          <w:szCs w:val="22"/>
        </w:rPr>
        <w:t xml:space="preserve">a proven track record of building successful software organizations </w:t>
      </w:r>
      <w:r w:rsidR="00151FA3">
        <w:rPr>
          <w:rFonts w:ascii="Calibri" w:hAnsi="Calibri" w:cs="Calibri"/>
          <w:szCs w:val="22"/>
        </w:rPr>
        <w:t xml:space="preserve">with a focus on </w:t>
      </w:r>
      <w:r w:rsidR="00151FA3" w:rsidRPr="00151FA3">
        <w:rPr>
          <w:rFonts w:ascii="Calibri" w:hAnsi="Calibri" w:cs="Calibri"/>
          <w:szCs w:val="22"/>
        </w:rPr>
        <w:t xml:space="preserve">IoT, </w:t>
      </w:r>
      <w:r w:rsidR="00151FA3">
        <w:rPr>
          <w:rFonts w:ascii="Calibri" w:hAnsi="Calibri" w:cs="Calibri"/>
          <w:szCs w:val="22"/>
        </w:rPr>
        <w:t>b</w:t>
      </w:r>
      <w:r w:rsidR="00151FA3" w:rsidRPr="00151FA3">
        <w:rPr>
          <w:rFonts w:ascii="Calibri" w:hAnsi="Calibri" w:cs="Calibri"/>
          <w:szCs w:val="22"/>
        </w:rPr>
        <w:t xml:space="preserve">ig </w:t>
      </w:r>
      <w:r w:rsidR="00151FA3">
        <w:rPr>
          <w:rFonts w:ascii="Calibri" w:hAnsi="Calibri" w:cs="Calibri"/>
          <w:szCs w:val="22"/>
        </w:rPr>
        <w:t>data, AI, d</w:t>
      </w:r>
      <w:r w:rsidR="00151FA3" w:rsidRPr="00151FA3">
        <w:rPr>
          <w:rFonts w:ascii="Calibri" w:hAnsi="Calibri" w:cs="Calibri"/>
          <w:szCs w:val="22"/>
        </w:rPr>
        <w:t xml:space="preserve">eep </w:t>
      </w:r>
      <w:r w:rsidR="00151FA3">
        <w:rPr>
          <w:rFonts w:ascii="Calibri" w:hAnsi="Calibri" w:cs="Calibri"/>
          <w:szCs w:val="22"/>
        </w:rPr>
        <w:t>learning, the c</w:t>
      </w:r>
      <w:r w:rsidR="00151FA3" w:rsidRPr="00151FA3">
        <w:rPr>
          <w:rFonts w:ascii="Calibri" w:hAnsi="Calibri" w:cs="Calibri"/>
          <w:szCs w:val="22"/>
        </w:rPr>
        <w:t>loud</w:t>
      </w:r>
      <w:r w:rsidR="003F0B5A">
        <w:rPr>
          <w:rFonts w:ascii="Calibri" w:hAnsi="Calibri" w:cs="Calibri"/>
          <w:szCs w:val="22"/>
        </w:rPr>
        <w:t xml:space="preserve">, </w:t>
      </w:r>
      <w:proofErr w:type="spellStart"/>
      <w:r w:rsidR="003F0B5A">
        <w:rPr>
          <w:rFonts w:ascii="Calibri" w:hAnsi="Calibri" w:cs="Calibri"/>
          <w:szCs w:val="22"/>
        </w:rPr>
        <w:t>blockchain</w:t>
      </w:r>
      <w:proofErr w:type="spellEnd"/>
      <w:r w:rsidR="00151FA3" w:rsidRPr="00151FA3">
        <w:rPr>
          <w:rFonts w:ascii="Calibri" w:hAnsi="Calibri" w:cs="Calibri"/>
          <w:szCs w:val="22"/>
        </w:rPr>
        <w:t xml:space="preserve"> </w:t>
      </w:r>
      <w:r w:rsidR="00151FA3">
        <w:rPr>
          <w:rFonts w:ascii="Calibri" w:hAnsi="Calibri" w:cs="Calibri"/>
          <w:szCs w:val="22"/>
        </w:rPr>
        <w:t>and wireless p</w:t>
      </w:r>
      <w:r w:rsidR="00151FA3" w:rsidRPr="00151FA3">
        <w:rPr>
          <w:rFonts w:ascii="Calibri" w:hAnsi="Calibri" w:cs="Calibri"/>
          <w:szCs w:val="22"/>
        </w:rPr>
        <w:t>ower.</w:t>
      </w:r>
      <w:r w:rsidR="00151FA3">
        <w:rPr>
          <w:rFonts w:ascii="Calibri" w:hAnsi="Calibri" w:cs="Calibri"/>
          <w:szCs w:val="22"/>
        </w:rPr>
        <w:t xml:space="preserve"> </w:t>
      </w:r>
      <w:r w:rsidR="003F0B5A" w:rsidRPr="003F0B5A">
        <w:rPr>
          <w:rFonts w:ascii="Calibri" w:hAnsi="Calibri" w:cs="Calibri"/>
          <w:szCs w:val="22"/>
        </w:rPr>
        <w:t xml:space="preserve">He led engineering teams at both large organizations such as Microsoft and GE, and startups such as Seattle Avionics and </w:t>
      </w:r>
      <w:proofErr w:type="spellStart"/>
      <w:proofErr w:type="gramStart"/>
      <w:r w:rsidR="003F0B5A" w:rsidRPr="003F0B5A">
        <w:rPr>
          <w:rFonts w:ascii="Calibri" w:hAnsi="Calibri" w:cs="Calibri"/>
          <w:szCs w:val="22"/>
        </w:rPr>
        <w:t>Ossia</w:t>
      </w:r>
      <w:proofErr w:type="spellEnd"/>
      <w:proofErr w:type="gramEnd"/>
      <w:r w:rsidR="003F0B5A" w:rsidRPr="003F0B5A">
        <w:rPr>
          <w:rFonts w:ascii="Calibri" w:hAnsi="Calibri" w:cs="Calibri"/>
          <w:szCs w:val="22"/>
        </w:rPr>
        <w:t xml:space="preserve">. </w:t>
      </w:r>
      <w:r w:rsidR="003F0B5A">
        <w:rPr>
          <w:rFonts w:ascii="Calibri" w:hAnsi="Calibri" w:cs="Calibri"/>
          <w:szCs w:val="22"/>
        </w:rPr>
        <w:t>Fady</w:t>
      </w:r>
      <w:r w:rsidR="003F0B5A" w:rsidRPr="003F0B5A">
        <w:rPr>
          <w:rFonts w:ascii="Calibri" w:hAnsi="Calibri" w:cs="Calibri"/>
          <w:szCs w:val="22"/>
        </w:rPr>
        <w:t xml:space="preserve"> </w:t>
      </w:r>
      <w:r w:rsidR="003F0B5A">
        <w:rPr>
          <w:rFonts w:ascii="Calibri" w:hAnsi="Calibri" w:cs="Calibri"/>
          <w:szCs w:val="22"/>
        </w:rPr>
        <w:t>earned his</w:t>
      </w:r>
      <w:r w:rsidR="003F0B5A" w:rsidRPr="003F0B5A">
        <w:rPr>
          <w:rFonts w:ascii="Calibri" w:hAnsi="Calibri" w:cs="Calibri"/>
          <w:szCs w:val="22"/>
        </w:rPr>
        <w:t xml:space="preserve"> bachelor’s degree in Engineering and </w:t>
      </w:r>
      <w:r w:rsidR="003F0B5A">
        <w:rPr>
          <w:rFonts w:ascii="Calibri" w:hAnsi="Calibri" w:cs="Calibri"/>
          <w:szCs w:val="22"/>
        </w:rPr>
        <w:t>A</w:t>
      </w:r>
      <w:r w:rsidR="003F0B5A" w:rsidRPr="003F0B5A">
        <w:rPr>
          <w:rFonts w:ascii="Calibri" w:hAnsi="Calibri" w:cs="Calibri"/>
          <w:szCs w:val="22"/>
        </w:rPr>
        <w:t xml:space="preserve">dvanced </w:t>
      </w:r>
      <w:r w:rsidR="003F0B5A">
        <w:rPr>
          <w:rFonts w:ascii="Calibri" w:hAnsi="Calibri" w:cs="Calibri"/>
          <w:szCs w:val="22"/>
        </w:rPr>
        <w:t>S</w:t>
      </w:r>
      <w:r w:rsidR="003F0B5A" w:rsidRPr="003F0B5A">
        <w:rPr>
          <w:rFonts w:ascii="Calibri" w:hAnsi="Calibri" w:cs="Calibri"/>
          <w:szCs w:val="22"/>
        </w:rPr>
        <w:t xml:space="preserve">tudies from MIT in the areas of Machine Learning and </w:t>
      </w:r>
      <w:r w:rsidR="003F0B5A">
        <w:rPr>
          <w:rFonts w:ascii="Calibri" w:hAnsi="Calibri" w:cs="Calibri"/>
          <w:szCs w:val="22"/>
        </w:rPr>
        <w:t>IoT.</w:t>
      </w:r>
    </w:p>
    <w:p w14:paraId="7185B9D1" w14:textId="77777777" w:rsidR="003F0B5A" w:rsidRPr="003F0B5A" w:rsidRDefault="003F0B5A" w:rsidP="003F0B5A">
      <w:pPr>
        <w:ind w:left="720" w:right="-90" w:hanging="1440"/>
        <w:rPr>
          <w:rFonts w:ascii="Calibri" w:hAnsi="Calibri" w:cs="Calibri"/>
          <w:szCs w:val="22"/>
        </w:rPr>
      </w:pPr>
    </w:p>
    <w:p w14:paraId="22AB6FB1" w14:textId="15FF8476" w:rsidR="00EF33D4" w:rsidRPr="00EF33D4" w:rsidRDefault="003F0B5A" w:rsidP="00EF33D4">
      <w:pPr>
        <w:ind w:left="720" w:right="-90" w:hanging="1440"/>
        <w:rPr>
          <w:rFonts w:ascii="Calibri" w:hAnsi="Calibri" w:cs="Calibri"/>
          <w:b/>
          <w:szCs w:val="22"/>
        </w:rPr>
      </w:pPr>
      <w:r w:rsidRPr="003F0B5A">
        <w:rPr>
          <w:rFonts w:ascii="Calibri" w:hAnsi="Calibri" w:cs="Calibri"/>
          <w:szCs w:val="22"/>
        </w:rPr>
        <w:t xml:space="preserve"> </w:t>
      </w:r>
      <w:r>
        <w:rPr>
          <w:rFonts w:ascii="Calibri" w:hAnsi="Calibri" w:cs="Calibri"/>
          <w:szCs w:val="22"/>
        </w:rPr>
        <w:tab/>
      </w:r>
      <w:r w:rsidR="00EF33D4" w:rsidRPr="00EF33D4">
        <w:rPr>
          <w:rFonts w:ascii="Calibri" w:hAnsi="Calibri" w:cs="Calibri"/>
          <w:b/>
          <w:szCs w:val="22"/>
        </w:rPr>
        <w:t xml:space="preserve">Silvia </w:t>
      </w:r>
      <w:proofErr w:type="spellStart"/>
      <w:r w:rsidR="00EF33D4" w:rsidRPr="00EF33D4">
        <w:rPr>
          <w:rFonts w:ascii="Calibri" w:hAnsi="Calibri" w:cs="Calibri"/>
          <w:b/>
          <w:szCs w:val="22"/>
        </w:rPr>
        <w:t>Prickel</w:t>
      </w:r>
      <w:proofErr w:type="spellEnd"/>
      <w:r w:rsidR="00EF33D4">
        <w:rPr>
          <w:rFonts w:ascii="Calibri" w:hAnsi="Calibri" w:cs="Calibri"/>
          <w:b/>
          <w:szCs w:val="22"/>
        </w:rPr>
        <w:t xml:space="preserve">, </w:t>
      </w:r>
      <w:r w:rsidR="00EF33D4" w:rsidRPr="00EF33D4">
        <w:rPr>
          <w:rFonts w:ascii="Calibri" w:hAnsi="Calibri" w:cs="Calibri"/>
          <w:b/>
          <w:szCs w:val="22"/>
        </w:rPr>
        <w:t>Board of Director</w:t>
      </w:r>
      <w:r w:rsidR="00EF33D4">
        <w:rPr>
          <w:rFonts w:ascii="Calibri" w:hAnsi="Calibri" w:cs="Calibri"/>
          <w:b/>
          <w:szCs w:val="22"/>
        </w:rPr>
        <w:t>s</w:t>
      </w:r>
    </w:p>
    <w:p w14:paraId="2FEFD814" w14:textId="76A1224F" w:rsidR="00AD7A97" w:rsidRDefault="00EF33D4" w:rsidP="00EF33D4">
      <w:pPr>
        <w:ind w:left="720" w:right="-90"/>
        <w:rPr>
          <w:rFonts w:ascii="Calibri" w:hAnsi="Calibri" w:cs="Calibri"/>
          <w:szCs w:val="22"/>
        </w:rPr>
      </w:pPr>
      <w:r w:rsidRPr="00EF33D4">
        <w:rPr>
          <w:rFonts w:ascii="Calibri" w:hAnsi="Calibri" w:cs="Calibri"/>
          <w:szCs w:val="22"/>
        </w:rPr>
        <w:t xml:space="preserve">Silvia is an Information Technology Executive with a proven track record in leading, managing, and delivering transformational solutions. </w:t>
      </w:r>
      <w:r>
        <w:rPr>
          <w:rFonts w:ascii="Calibri" w:hAnsi="Calibri" w:cs="Calibri"/>
          <w:szCs w:val="22"/>
        </w:rPr>
        <w:t>An</w:t>
      </w:r>
      <w:r w:rsidRPr="00EF33D4">
        <w:rPr>
          <w:rFonts w:ascii="Calibri" w:hAnsi="Calibri" w:cs="Calibri"/>
          <w:szCs w:val="22"/>
        </w:rPr>
        <w:t xml:space="preserve"> IT Service Management Certified Master, a Six Sigma Black Belt</w:t>
      </w:r>
      <w:r>
        <w:rPr>
          <w:rFonts w:ascii="Calibri" w:hAnsi="Calibri" w:cs="Calibri"/>
          <w:szCs w:val="22"/>
        </w:rPr>
        <w:t xml:space="preserve">, </w:t>
      </w:r>
      <w:r w:rsidRPr="00EF33D4">
        <w:rPr>
          <w:rFonts w:ascii="Calibri" w:hAnsi="Calibri" w:cs="Calibri"/>
          <w:szCs w:val="22"/>
        </w:rPr>
        <w:t>and co-author</w:t>
      </w:r>
      <w:r>
        <w:rPr>
          <w:rFonts w:ascii="Calibri" w:hAnsi="Calibri" w:cs="Calibri"/>
          <w:szCs w:val="22"/>
        </w:rPr>
        <w:t xml:space="preserve"> of</w:t>
      </w:r>
      <w:r w:rsidRPr="00EF33D4">
        <w:rPr>
          <w:rFonts w:ascii="Calibri" w:hAnsi="Calibri" w:cs="Calibri"/>
          <w:szCs w:val="22"/>
        </w:rPr>
        <w:t xml:space="preserve"> three books for IT Professionals</w:t>
      </w:r>
      <w:r>
        <w:rPr>
          <w:rFonts w:ascii="Calibri" w:hAnsi="Calibri" w:cs="Calibri"/>
          <w:szCs w:val="22"/>
        </w:rPr>
        <w:t xml:space="preserve">, Silvia </w:t>
      </w:r>
      <w:r w:rsidRPr="00EF33D4">
        <w:rPr>
          <w:rFonts w:ascii="Calibri" w:hAnsi="Calibri" w:cs="Calibri"/>
          <w:szCs w:val="22"/>
        </w:rPr>
        <w:t>currently serves on several Boards operating for the betterment of society. Silvia graduated with honors from Clarke University</w:t>
      </w:r>
      <w:r>
        <w:rPr>
          <w:rFonts w:ascii="Calibri" w:hAnsi="Calibri" w:cs="Calibri"/>
          <w:szCs w:val="22"/>
        </w:rPr>
        <w:t xml:space="preserve">. </w:t>
      </w:r>
    </w:p>
    <w:p w14:paraId="7DA74FF2" w14:textId="77777777" w:rsidR="00EF33D4" w:rsidRPr="00EF33D4" w:rsidRDefault="00EF33D4" w:rsidP="00EF33D4">
      <w:pPr>
        <w:ind w:left="720" w:right="-90"/>
        <w:rPr>
          <w:rFonts w:ascii="Calibri" w:hAnsi="Calibri" w:cs="Calibri"/>
          <w:szCs w:val="22"/>
        </w:rPr>
      </w:pPr>
    </w:p>
    <w:p w14:paraId="36303D89" w14:textId="6420762C" w:rsidR="00F52A37" w:rsidRPr="00DA4C44" w:rsidRDefault="00AC0F21" w:rsidP="00AD7A97">
      <w:pPr>
        <w:ind w:left="630" w:right="-90" w:hanging="1440"/>
        <w:rPr>
          <w:rFonts w:ascii="Calibri" w:hAnsi="Calibri" w:cs="Calibri"/>
          <w:b/>
          <w:szCs w:val="22"/>
        </w:rPr>
      </w:pPr>
      <w:r w:rsidRPr="00DA4C44">
        <w:rPr>
          <w:rFonts w:ascii="Calibri" w:hAnsi="Calibri" w:cs="Calibri"/>
          <w:b/>
          <w:i/>
          <w:szCs w:val="22"/>
        </w:rPr>
        <w:t>Contact:</w:t>
      </w:r>
      <w:r w:rsidR="00F52A37" w:rsidRPr="00DA4C44">
        <w:rPr>
          <w:rFonts w:ascii="Calibri" w:hAnsi="Calibri" w:cs="Calibri"/>
          <w:b/>
          <w:i/>
          <w:szCs w:val="22"/>
        </w:rPr>
        <w:t xml:space="preserve">         </w:t>
      </w:r>
      <w:r w:rsidR="00F52A37" w:rsidRPr="00DA4C44">
        <w:rPr>
          <w:rFonts w:ascii="Calibri" w:hAnsi="Calibri" w:cs="Calibri"/>
          <w:b/>
          <w:szCs w:val="22"/>
        </w:rPr>
        <w:t xml:space="preserve">   </w:t>
      </w:r>
      <w:r w:rsidR="008C51EC" w:rsidRPr="00DA4C44">
        <w:rPr>
          <w:rFonts w:ascii="Calibri" w:hAnsi="Calibri" w:cs="Calibri"/>
          <w:b/>
          <w:szCs w:val="22"/>
        </w:rPr>
        <w:t xml:space="preserve">   </w:t>
      </w:r>
      <w:r w:rsidR="0029156F" w:rsidRPr="00DA4C44">
        <w:rPr>
          <w:rFonts w:ascii="Calibri" w:hAnsi="Calibri" w:cs="Calibri"/>
          <w:b/>
          <w:szCs w:val="22"/>
        </w:rPr>
        <w:tab/>
      </w:r>
      <w:r w:rsidR="00F52A37" w:rsidRPr="00DA4C44">
        <w:rPr>
          <w:rFonts w:ascii="Calibri" w:hAnsi="Calibri" w:cs="Calibri"/>
          <w:b/>
          <w:szCs w:val="22"/>
        </w:rPr>
        <w:t>Corporate Headquarters</w:t>
      </w:r>
      <w:r w:rsidR="00F52A37" w:rsidRPr="00DA4C44">
        <w:rPr>
          <w:rFonts w:ascii="Calibri" w:hAnsi="Calibri" w:cs="Calibri"/>
          <w:b/>
          <w:szCs w:val="22"/>
        </w:rPr>
        <w:tab/>
      </w:r>
      <w:r w:rsidR="00F52A37" w:rsidRPr="00DA4C44">
        <w:rPr>
          <w:rFonts w:ascii="Calibri" w:hAnsi="Calibri" w:cs="Calibri"/>
          <w:b/>
          <w:szCs w:val="22"/>
        </w:rPr>
        <w:tab/>
      </w:r>
      <w:r w:rsidR="00AD7A97">
        <w:rPr>
          <w:rFonts w:ascii="Calibri" w:hAnsi="Calibri" w:cs="Calibri"/>
          <w:b/>
          <w:szCs w:val="22"/>
        </w:rPr>
        <w:t xml:space="preserve">               </w:t>
      </w:r>
      <w:r w:rsidR="00F52A37" w:rsidRPr="00DA4C44">
        <w:rPr>
          <w:rFonts w:ascii="Calibri" w:hAnsi="Calibri" w:cs="Calibri"/>
          <w:b/>
          <w:szCs w:val="22"/>
        </w:rPr>
        <w:t>Public Relations Contact</w:t>
      </w:r>
    </w:p>
    <w:tbl>
      <w:tblPr>
        <w:tblStyle w:val="TableGrid"/>
        <w:tblW w:w="8322"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4362"/>
      </w:tblGrid>
      <w:tr w:rsidR="00195F55" w14:paraId="2A32E4DC" w14:textId="77777777" w:rsidTr="00AD7A97">
        <w:tc>
          <w:tcPr>
            <w:tcW w:w="3960" w:type="dxa"/>
          </w:tcPr>
          <w:p w14:paraId="5AD22632" w14:textId="24CDE0BD" w:rsidR="000E618B" w:rsidRPr="000E618B" w:rsidRDefault="00AD7A97" w:rsidP="00AD7A97">
            <w:pPr>
              <w:ind w:left="1602" w:right="-1368" w:hanging="1440"/>
              <w:rPr>
                <w:rFonts w:ascii="Calibri" w:hAnsi="Calibri" w:cs="Calibri"/>
                <w:szCs w:val="22"/>
              </w:rPr>
            </w:pPr>
            <w:r>
              <w:rPr>
                <w:rFonts w:ascii="Calibri" w:hAnsi="Calibri" w:cs="Calibri"/>
                <w:szCs w:val="22"/>
              </w:rPr>
              <w:t xml:space="preserve">3124 </w:t>
            </w:r>
            <w:r w:rsidR="000E618B" w:rsidRPr="000E618B">
              <w:rPr>
                <w:rFonts w:ascii="Calibri" w:hAnsi="Calibri" w:cs="Calibri"/>
                <w:szCs w:val="22"/>
              </w:rPr>
              <w:t xml:space="preserve">Palos Verdes </w:t>
            </w:r>
            <w:proofErr w:type="spellStart"/>
            <w:r w:rsidR="000E618B" w:rsidRPr="000E618B">
              <w:rPr>
                <w:rFonts w:ascii="Calibri" w:hAnsi="Calibri" w:cs="Calibri"/>
                <w:szCs w:val="22"/>
              </w:rPr>
              <w:t>Dr</w:t>
            </w:r>
            <w:proofErr w:type="spellEnd"/>
            <w:r w:rsidR="000E618B" w:rsidRPr="000E618B">
              <w:rPr>
                <w:rFonts w:ascii="Calibri" w:hAnsi="Calibri" w:cs="Calibri"/>
                <w:szCs w:val="22"/>
              </w:rPr>
              <w:t xml:space="preserve"> W #245</w:t>
            </w:r>
          </w:p>
          <w:p w14:paraId="2C1A6B02" w14:textId="77777777" w:rsidR="00195F55" w:rsidRDefault="000E618B" w:rsidP="00AD7A97">
            <w:pPr>
              <w:ind w:left="1602" w:right="-1368" w:hanging="1440"/>
              <w:rPr>
                <w:rFonts w:ascii="Calibri" w:hAnsi="Calibri" w:cs="Calibri"/>
                <w:szCs w:val="22"/>
              </w:rPr>
            </w:pPr>
            <w:r w:rsidRPr="000E618B">
              <w:rPr>
                <w:rFonts w:ascii="Calibri" w:hAnsi="Calibri" w:cs="Calibri"/>
                <w:szCs w:val="22"/>
              </w:rPr>
              <w:t>Rancho Palos Verdes, CA 90275</w:t>
            </w:r>
          </w:p>
          <w:p w14:paraId="0BEC83A9" w14:textId="77777777" w:rsidR="000E618B" w:rsidRDefault="000E618B" w:rsidP="00AD7A97">
            <w:pPr>
              <w:ind w:left="1602" w:right="-1368" w:hanging="1440"/>
              <w:rPr>
                <w:rFonts w:ascii="Calibri" w:hAnsi="Calibri" w:cs="Calibri"/>
                <w:szCs w:val="22"/>
              </w:rPr>
            </w:pPr>
            <w:r w:rsidRPr="000E618B">
              <w:rPr>
                <w:rFonts w:ascii="Calibri" w:hAnsi="Calibri" w:cs="Calibri"/>
                <w:szCs w:val="22"/>
              </w:rPr>
              <w:t>(424) 327-2101</w:t>
            </w:r>
          </w:p>
          <w:p w14:paraId="2B30A972" w14:textId="26650138" w:rsidR="000E618B" w:rsidRDefault="000E618B" w:rsidP="00AD7A97">
            <w:pPr>
              <w:ind w:left="1602" w:right="-1368" w:hanging="1440"/>
              <w:rPr>
                <w:rFonts w:ascii="Calibri" w:hAnsi="Calibri" w:cs="Calibri"/>
                <w:szCs w:val="22"/>
              </w:rPr>
            </w:pPr>
          </w:p>
        </w:tc>
        <w:tc>
          <w:tcPr>
            <w:tcW w:w="4362" w:type="dxa"/>
          </w:tcPr>
          <w:p w14:paraId="04E14918" w14:textId="4A88E554" w:rsidR="00195F55" w:rsidRDefault="00195F55" w:rsidP="00AD7A97">
            <w:pPr>
              <w:ind w:left="1962" w:right="-378" w:hanging="1440"/>
              <w:rPr>
                <w:rFonts w:ascii="Calibri" w:hAnsi="Calibri" w:cs="Calibri"/>
                <w:szCs w:val="22"/>
              </w:rPr>
            </w:pPr>
            <w:r>
              <w:rPr>
                <w:rFonts w:ascii="Calibri" w:hAnsi="Calibri" w:cs="Calibri"/>
                <w:szCs w:val="22"/>
              </w:rPr>
              <w:t xml:space="preserve">Melissa </w:t>
            </w:r>
            <w:r w:rsidR="000E618B">
              <w:rPr>
                <w:rFonts w:ascii="Calibri" w:hAnsi="Calibri" w:cs="Calibri"/>
                <w:szCs w:val="22"/>
              </w:rPr>
              <w:t>Rue</w:t>
            </w:r>
          </w:p>
          <w:p w14:paraId="51BDC68E" w14:textId="77777777" w:rsidR="00195F55" w:rsidRDefault="00195F55" w:rsidP="00AD7A97">
            <w:pPr>
              <w:ind w:left="1962" w:right="-378" w:hanging="1440"/>
              <w:rPr>
                <w:rFonts w:ascii="Calibri" w:hAnsi="Calibri" w:cs="Calibri"/>
                <w:szCs w:val="22"/>
              </w:rPr>
            </w:pPr>
            <w:r w:rsidRPr="00195F55">
              <w:rPr>
                <w:rFonts w:ascii="Calibri" w:hAnsi="Calibri" w:cs="Calibri"/>
                <w:szCs w:val="22"/>
              </w:rPr>
              <w:t xml:space="preserve">(208) </w:t>
            </w:r>
            <w:r w:rsidR="00373144">
              <w:rPr>
                <w:rFonts w:ascii="Calibri" w:hAnsi="Calibri" w:cs="Calibri"/>
                <w:szCs w:val="22"/>
              </w:rPr>
              <w:t>850-5939</w:t>
            </w:r>
            <w:r w:rsidRPr="00195F55">
              <w:rPr>
                <w:rFonts w:ascii="Calibri" w:hAnsi="Calibri" w:cs="Calibri"/>
                <w:szCs w:val="22"/>
              </w:rPr>
              <w:t xml:space="preserve"> </w:t>
            </w:r>
          </w:p>
          <w:p w14:paraId="78770F32" w14:textId="647E50D6" w:rsidR="00195F55" w:rsidRDefault="008C506B" w:rsidP="00AD7A97">
            <w:pPr>
              <w:ind w:left="1962" w:right="-378" w:hanging="1440"/>
              <w:rPr>
                <w:rFonts w:ascii="Calibri" w:hAnsi="Calibri" w:cs="Calibri"/>
                <w:szCs w:val="22"/>
              </w:rPr>
            </w:pPr>
            <w:hyperlink r:id="rId8" w:history="1">
              <w:r w:rsidR="00D328D2" w:rsidRPr="00B72BF0">
                <w:rPr>
                  <w:rStyle w:val="Hyperlink"/>
                  <w:rFonts w:ascii="Calibri" w:hAnsi="Calibri" w:cs="Calibri"/>
                  <w:szCs w:val="22"/>
                </w:rPr>
                <w:t>mburns@audienci.com</w:t>
              </w:r>
            </w:hyperlink>
          </w:p>
          <w:p w14:paraId="0A8EFAA9" w14:textId="77777777" w:rsidR="00195F55" w:rsidRDefault="00195F55" w:rsidP="00AD7A97">
            <w:pPr>
              <w:ind w:left="630" w:right="-90" w:hanging="1440"/>
              <w:rPr>
                <w:rFonts w:ascii="Calibri" w:hAnsi="Calibri" w:cs="Calibri"/>
                <w:szCs w:val="22"/>
              </w:rPr>
            </w:pPr>
          </w:p>
        </w:tc>
      </w:tr>
    </w:tbl>
    <w:p w14:paraId="1740A579" w14:textId="25B7E6B3" w:rsidR="002D0507" w:rsidRPr="00867003" w:rsidRDefault="00DA6DDD" w:rsidP="00AD7A97">
      <w:pPr>
        <w:ind w:left="-810" w:right="-90"/>
        <w:rPr>
          <w:rFonts w:ascii="Calibri" w:hAnsi="Calibri" w:cs="Calibri"/>
          <w:szCs w:val="22"/>
        </w:rPr>
      </w:pPr>
      <w:r w:rsidRPr="00DA4C44">
        <w:rPr>
          <w:rFonts w:ascii="Calibri" w:hAnsi="Calibri" w:cs="Calibri"/>
          <w:b/>
          <w:i/>
          <w:szCs w:val="22"/>
        </w:rPr>
        <w:t>Resources:</w:t>
      </w:r>
      <w:r w:rsidRPr="00DA4C44">
        <w:rPr>
          <w:rFonts w:ascii="Calibri" w:hAnsi="Calibri" w:cs="Calibri"/>
          <w:b/>
          <w:szCs w:val="22"/>
        </w:rPr>
        <w:tab/>
      </w:r>
      <w:r w:rsidR="002D0507" w:rsidRPr="00DA4C44">
        <w:rPr>
          <w:rFonts w:ascii="Calibri" w:hAnsi="Calibri" w:cs="Calibri"/>
          <w:b/>
          <w:szCs w:val="22"/>
        </w:rPr>
        <w:t xml:space="preserve">Facebook </w:t>
      </w:r>
      <w:r w:rsidR="00867003">
        <w:rPr>
          <w:rFonts w:ascii="Calibri" w:hAnsi="Calibri" w:cs="Calibri"/>
          <w:b/>
          <w:szCs w:val="22"/>
        </w:rPr>
        <w:t xml:space="preserve">- </w:t>
      </w:r>
      <w:hyperlink r:id="rId9" w:history="1">
        <w:r w:rsidR="00867003" w:rsidRPr="00867003">
          <w:rPr>
            <w:rStyle w:val="Hyperlink"/>
            <w:rFonts w:ascii="Calibri" w:hAnsi="Calibri" w:cs="Calibri"/>
            <w:szCs w:val="22"/>
          </w:rPr>
          <w:t>https://www.facebook.com</w:t>
        </w:r>
      </w:hyperlink>
      <w:r w:rsidR="00151FA3" w:rsidRPr="00151FA3">
        <w:rPr>
          <w:rStyle w:val="Hyperlink"/>
          <w:rFonts w:ascii="Calibri" w:hAnsi="Calibri" w:cs="Calibri"/>
          <w:szCs w:val="22"/>
        </w:rPr>
        <w:t>/kumbayaInc/</w:t>
      </w:r>
      <w:r w:rsidR="00867003" w:rsidRPr="00867003">
        <w:rPr>
          <w:rFonts w:ascii="Calibri" w:hAnsi="Calibri" w:cs="Calibri"/>
          <w:szCs w:val="22"/>
        </w:rPr>
        <w:t xml:space="preserve"> </w:t>
      </w:r>
    </w:p>
    <w:p w14:paraId="2618D07A" w14:textId="33897821" w:rsidR="00D328D2" w:rsidRDefault="002D0507" w:rsidP="00BF4EEF">
      <w:pPr>
        <w:ind w:left="2160" w:right="-90" w:hanging="1440"/>
        <w:outlineLvl w:val="0"/>
        <w:rPr>
          <w:rFonts w:ascii="Calibri" w:hAnsi="Calibri" w:cs="Calibri"/>
          <w:szCs w:val="22"/>
        </w:rPr>
      </w:pPr>
      <w:r w:rsidRPr="00D86314">
        <w:rPr>
          <w:rFonts w:ascii="Calibri" w:hAnsi="Calibri" w:cs="Calibri"/>
          <w:b/>
          <w:szCs w:val="22"/>
        </w:rPr>
        <w:t>LinkedIn</w:t>
      </w:r>
      <w:r>
        <w:rPr>
          <w:rFonts w:ascii="Calibri" w:hAnsi="Calibri" w:cs="Calibri"/>
          <w:szCs w:val="22"/>
        </w:rPr>
        <w:t xml:space="preserve"> </w:t>
      </w:r>
      <w:r w:rsidR="00867003">
        <w:rPr>
          <w:rFonts w:ascii="Calibri" w:hAnsi="Calibri" w:cs="Calibri"/>
          <w:szCs w:val="22"/>
        </w:rPr>
        <w:t xml:space="preserve">- </w:t>
      </w:r>
      <w:hyperlink r:id="rId10" w:history="1">
        <w:r w:rsidR="00151FA3" w:rsidRPr="00A2120C">
          <w:rPr>
            <w:rStyle w:val="Hyperlink"/>
            <w:rFonts w:ascii="Calibri" w:hAnsi="Calibri" w:cs="Calibri"/>
            <w:szCs w:val="22"/>
          </w:rPr>
          <w:t>https://www.linkedin.com/company/2916162/</w:t>
        </w:r>
      </w:hyperlink>
      <w:r w:rsidR="00151FA3">
        <w:rPr>
          <w:rFonts w:ascii="Calibri" w:hAnsi="Calibri" w:cs="Calibri"/>
          <w:szCs w:val="22"/>
        </w:rPr>
        <w:t xml:space="preserve"> </w:t>
      </w:r>
    </w:p>
    <w:p w14:paraId="15F78365" w14:textId="01AE54D2" w:rsidR="00D65983" w:rsidRDefault="002D0507" w:rsidP="00BF4EEF">
      <w:pPr>
        <w:ind w:left="2160" w:right="-90" w:hanging="1440"/>
        <w:outlineLvl w:val="0"/>
        <w:rPr>
          <w:rFonts w:ascii="Calibri" w:hAnsi="Calibri" w:cs="Calibri"/>
          <w:szCs w:val="22"/>
        </w:rPr>
      </w:pPr>
      <w:r w:rsidRPr="00DA4C44">
        <w:rPr>
          <w:rFonts w:ascii="Calibri" w:hAnsi="Calibri" w:cs="Calibri"/>
          <w:b/>
          <w:szCs w:val="22"/>
        </w:rPr>
        <w:t>Twitter -</w:t>
      </w:r>
      <w:r w:rsidR="00867003">
        <w:rPr>
          <w:rFonts w:ascii="Calibri" w:hAnsi="Calibri" w:cs="Calibri"/>
          <w:szCs w:val="22"/>
        </w:rPr>
        <w:t xml:space="preserve"> </w:t>
      </w:r>
      <w:hyperlink r:id="rId11" w:history="1">
        <w:r w:rsidR="00151FA3" w:rsidRPr="00A2120C">
          <w:rPr>
            <w:rStyle w:val="Hyperlink"/>
            <w:rFonts w:ascii="Calibri" w:hAnsi="Calibri" w:cs="Calibri"/>
            <w:szCs w:val="22"/>
          </w:rPr>
          <w:t>https://twitter.com/Kumbaya_Inc</w:t>
        </w:r>
      </w:hyperlink>
      <w:r w:rsidR="00151FA3">
        <w:rPr>
          <w:rFonts w:ascii="Calibri" w:hAnsi="Calibri" w:cs="Calibri"/>
          <w:szCs w:val="22"/>
        </w:rPr>
        <w:t xml:space="preserve"> </w:t>
      </w:r>
    </w:p>
    <w:sectPr w:rsidR="00D65983" w:rsidSect="003F0B5A">
      <w:headerReference w:type="even" r:id="rId12"/>
      <w:headerReference w:type="default" r:id="rId13"/>
      <w:footerReference w:type="even" r:id="rId14"/>
      <w:footerReference w:type="default" r:id="rId15"/>
      <w:headerReference w:type="first" r:id="rId16"/>
      <w:pgSz w:w="12240" w:h="15840" w:code="1"/>
      <w:pgMar w:top="1530" w:right="1440" w:bottom="90" w:left="1440" w:header="14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9CF3C" w14:textId="77777777" w:rsidR="008C506B" w:rsidRDefault="008C506B">
      <w:r>
        <w:separator/>
      </w:r>
    </w:p>
    <w:p w14:paraId="27100D69" w14:textId="77777777" w:rsidR="008C506B" w:rsidRDefault="008C506B"/>
  </w:endnote>
  <w:endnote w:type="continuationSeparator" w:id="0">
    <w:p w14:paraId="68118BCF" w14:textId="77777777" w:rsidR="008C506B" w:rsidRDefault="008C506B">
      <w:r>
        <w:continuationSeparator/>
      </w:r>
    </w:p>
    <w:p w14:paraId="042D604A" w14:textId="77777777" w:rsidR="008C506B" w:rsidRDefault="008C50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swiss"/>
    <w:pitch w:val="variable"/>
    <w:sig w:usb0="00000003"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8A8E0" w14:textId="77777777" w:rsidR="00AC0F21" w:rsidRDefault="00AC0F21">
    <w:pPr>
      <w:pStyle w:val="Footer"/>
    </w:pPr>
  </w:p>
  <w:p w14:paraId="11F372B1" w14:textId="77777777" w:rsidR="00AC0F21" w:rsidRDefault="00AC0F2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5B8D3" w14:textId="180514E6" w:rsidR="00AC0F21" w:rsidRPr="00AA24A3" w:rsidRDefault="00EF33D4" w:rsidP="00AC0F21">
    <w:pPr>
      <w:pStyle w:val="Footer"/>
      <w:rPr>
        <w:sz w:val="16"/>
        <w:szCs w:val="16"/>
      </w:rPr>
    </w:pPr>
    <w:r>
      <w:rPr>
        <w:noProof/>
        <w:sz w:val="16"/>
        <w:szCs w:val="16"/>
      </w:rPr>
      <w:t>March</w:t>
    </w:r>
    <w:r w:rsidR="00171CCE">
      <w:rPr>
        <w:noProof/>
        <w:sz w:val="16"/>
        <w:szCs w:val="16"/>
      </w:rPr>
      <w:t xml:space="preserve"> 2018</w:t>
    </w:r>
    <w:r w:rsidR="00AC0F21">
      <w:rPr>
        <w:sz w:val="16"/>
        <w:szCs w:val="16"/>
      </w:rPr>
      <w:tab/>
      <w:t xml:space="preserve">Page </w:t>
    </w:r>
    <w:r w:rsidR="00AC0F21">
      <w:rPr>
        <w:rStyle w:val="PageNumber"/>
        <w:sz w:val="16"/>
        <w:szCs w:val="16"/>
      </w:rPr>
      <w:fldChar w:fldCharType="begin"/>
    </w:r>
    <w:r w:rsidR="00AC0F21">
      <w:rPr>
        <w:rStyle w:val="PageNumber"/>
        <w:sz w:val="16"/>
        <w:szCs w:val="16"/>
      </w:rPr>
      <w:instrText xml:space="preserve"> PAGE </w:instrText>
    </w:r>
    <w:r w:rsidR="00AC0F21">
      <w:rPr>
        <w:rStyle w:val="PageNumber"/>
        <w:sz w:val="16"/>
        <w:szCs w:val="16"/>
      </w:rPr>
      <w:fldChar w:fldCharType="separate"/>
    </w:r>
    <w:r w:rsidR="00B8282F">
      <w:rPr>
        <w:rStyle w:val="PageNumber"/>
        <w:noProof/>
        <w:sz w:val="16"/>
        <w:szCs w:val="16"/>
      </w:rPr>
      <w:t>2</w:t>
    </w:r>
    <w:r w:rsidR="00AC0F21">
      <w:rPr>
        <w:rStyle w:val="PageNumber"/>
        <w:sz w:val="16"/>
        <w:szCs w:val="16"/>
      </w:rPr>
      <w:fldChar w:fldCharType="end"/>
    </w:r>
    <w:r w:rsidR="00AC0F21">
      <w:rPr>
        <w:rStyle w:val="PageNumber"/>
        <w:sz w:val="16"/>
        <w:szCs w:val="16"/>
      </w:rPr>
      <w:tab/>
    </w:r>
    <w:r w:rsidR="00171CCE">
      <w:rPr>
        <w:rStyle w:val="PageNumber"/>
        <w:sz w:val="16"/>
        <w:szCs w:val="16"/>
      </w:rPr>
      <w:t>Kumbaya</w:t>
    </w:r>
    <w:r w:rsidR="006959CE">
      <w:rPr>
        <w:rStyle w:val="PageNumber"/>
        <w:sz w:val="16"/>
        <w:szCs w:val="16"/>
      </w:rPr>
      <w:t xml:space="preserve"> </w:t>
    </w:r>
    <w:r w:rsidR="00D608F8">
      <w:rPr>
        <w:rStyle w:val="PageNumber"/>
        <w:sz w:val="16"/>
        <w:szCs w:val="16"/>
      </w:rPr>
      <w:t>Corporate Backgrounder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B7015" w14:textId="77777777" w:rsidR="008C506B" w:rsidRDefault="008C506B">
      <w:r>
        <w:separator/>
      </w:r>
    </w:p>
    <w:p w14:paraId="0787C02E" w14:textId="77777777" w:rsidR="008C506B" w:rsidRDefault="008C506B"/>
  </w:footnote>
  <w:footnote w:type="continuationSeparator" w:id="0">
    <w:p w14:paraId="3DC727B6" w14:textId="77777777" w:rsidR="008C506B" w:rsidRDefault="008C506B">
      <w:r>
        <w:continuationSeparator/>
      </w:r>
    </w:p>
    <w:p w14:paraId="1C4B462A" w14:textId="77777777" w:rsidR="008C506B" w:rsidRDefault="008C50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31588" w14:textId="77777777" w:rsidR="00AC0F21" w:rsidRDefault="00AC0F21">
    <w:pPr>
      <w:pStyle w:val="Header"/>
    </w:pPr>
  </w:p>
  <w:p w14:paraId="606E06E1" w14:textId="77777777" w:rsidR="00AC0F21" w:rsidRDefault="00AC0F2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35920" w14:textId="77777777" w:rsidR="00AC0F21" w:rsidRDefault="00AC0F21">
    <w:pPr>
      <w:pStyle w:val="Header"/>
    </w:pPr>
  </w:p>
  <w:p w14:paraId="5CEF045A" w14:textId="77777777" w:rsidR="00AC0F21" w:rsidRDefault="00AC0F2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1C378" w14:textId="04B294E2" w:rsidR="005918F2" w:rsidRDefault="005918F2">
    <w:pPr>
      <w:pStyle w:val="Header"/>
    </w:pPr>
    <w:r>
      <w:rPr>
        <w:noProof/>
      </w:rPr>
      <w:drawing>
        <wp:anchor distT="0" distB="0" distL="114300" distR="114300" simplePos="0" relativeHeight="251658240" behindDoc="1" locked="0" layoutInCell="1" allowOverlap="1" wp14:anchorId="3B8394F6" wp14:editId="3F9F642C">
          <wp:simplePos x="0" y="0"/>
          <wp:positionH relativeFrom="column">
            <wp:posOffset>-542925</wp:posOffset>
          </wp:positionH>
          <wp:positionV relativeFrom="paragraph">
            <wp:posOffset>66675</wp:posOffset>
          </wp:positionV>
          <wp:extent cx="1562100" cy="1162050"/>
          <wp:effectExtent l="0" t="0" r="0" b="0"/>
          <wp:wrapTight wrapText="bothSides">
            <wp:wrapPolygon edited="0">
              <wp:start x="0" y="0"/>
              <wp:lineTo x="0" y="21246"/>
              <wp:lineTo x="21337" y="21246"/>
              <wp:lineTo x="2133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kumbaya-logo-2.jpg"/>
                  <pic:cNvPicPr/>
                </pic:nvPicPr>
                <pic:blipFill>
                  <a:blip r:embed="rId1">
                    <a:extLst>
                      <a:ext uri="{28A0092B-C50C-407E-A947-70E740481C1C}">
                        <a14:useLocalDpi xmlns:a14="http://schemas.microsoft.com/office/drawing/2010/main" val="0"/>
                      </a:ext>
                    </a:extLst>
                  </a:blip>
                  <a:stretch>
                    <a:fillRect/>
                  </a:stretch>
                </pic:blipFill>
                <pic:spPr>
                  <a:xfrm>
                    <a:off x="0" y="0"/>
                    <a:ext cx="1562100" cy="1162050"/>
                  </a:xfrm>
                  <a:prstGeom prst="rect">
                    <a:avLst/>
                  </a:prstGeom>
                </pic:spPr>
              </pic:pic>
            </a:graphicData>
          </a:graphic>
        </wp:anchor>
      </w:drawing>
    </w:r>
  </w:p>
  <w:p w14:paraId="5094B4D3" w14:textId="67A37453" w:rsidR="005918F2" w:rsidRDefault="005918F2">
    <w:pPr>
      <w:pStyle w:val="Header"/>
    </w:pPr>
  </w:p>
  <w:p w14:paraId="63B675D1" w14:textId="77777777" w:rsidR="005918F2" w:rsidRDefault="005918F2" w:rsidP="005918F2">
    <w:pPr>
      <w:pStyle w:val="Header"/>
      <w:jc w:val="right"/>
      <w:rPr>
        <w:b/>
        <w:sz w:val="32"/>
      </w:rPr>
    </w:pPr>
  </w:p>
  <w:p w14:paraId="7ACF49B5" w14:textId="60D2CF1D" w:rsidR="005918F2" w:rsidRPr="005918F2" w:rsidRDefault="005918F2" w:rsidP="005918F2">
    <w:pPr>
      <w:pStyle w:val="Header"/>
      <w:jc w:val="right"/>
      <w:rPr>
        <w:b/>
        <w:sz w:val="32"/>
      </w:rPr>
    </w:pPr>
    <w:r w:rsidRPr="005918F2">
      <w:rPr>
        <w:b/>
        <w:sz w:val="32"/>
      </w:rPr>
      <w:t>Kumbaya</w:t>
    </w:r>
  </w:p>
  <w:p w14:paraId="1260714A" w14:textId="6EB7C9DD" w:rsidR="005918F2" w:rsidRPr="005918F2" w:rsidRDefault="005918F2" w:rsidP="005918F2">
    <w:pPr>
      <w:pStyle w:val="Header"/>
      <w:jc w:val="right"/>
      <w:rPr>
        <w:b/>
        <w:sz w:val="32"/>
      </w:rPr>
    </w:pPr>
    <w:r w:rsidRPr="005918F2">
      <w:rPr>
        <w:b/>
        <w:sz w:val="32"/>
      </w:rPr>
      <w:t>Corporate</w:t>
    </w:r>
  </w:p>
  <w:p w14:paraId="18E6F0FD" w14:textId="1BC806B8" w:rsidR="005918F2" w:rsidRPr="005918F2" w:rsidRDefault="005918F2" w:rsidP="005918F2">
    <w:pPr>
      <w:pStyle w:val="Header"/>
      <w:jc w:val="right"/>
      <w:rPr>
        <w:b/>
        <w:sz w:val="32"/>
      </w:rPr>
    </w:pPr>
    <w:r w:rsidRPr="005918F2">
      <w:rPr>
        <w:b/>
        <w:sz w:val="32"/>
      </w:rPr>
      <w:t>Backgrounder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07289"/>
    <w:multiLevelType w:val="hybridMultilevel"/>
    <w:tmpl w:val="67F2197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Symbol"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Symbol"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Symbol"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138F0ABA"/>
    <w:multiLevelType w:val="hybridMultilevel"/>
    <w:tmpl w:val="1B562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B770A"/>
    <w:multiLevelType w:val="hybridMultilevel"/>
    <w:tmpl w:val="F4367A8A"/>
    <w:lvl w:ilvl="0" w:tplc="3C8C3032">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E6565B"/>
    <w:multiLevelType w:val="hybridMultilevel"/>
    <w:tmpl w:val="6F7A1CD6"/>
    <w:lvl w:ilvl="0" w:tplc="F9AAAD0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4047135A"/>
    <w:multiLevelType w:val="hybridMultilevel"/>
    <w:tmpl w:val="6B2CCEE0"/>
    <w:lvl w:ilvl="0" w:tplc="3C8C3032">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165078"/>
    <w:multiLevelType w:val="hybridMultilevel"/>
    <w:tmpl w:val="C2141478"/>
    <w:lvl w:ilvl="0" w:tplc="3C8C3032">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FC76ED"/>
    <w:multiLevelType w:val="hybridMultilevel"/>
    <w:tmpl w:val="7138E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C38"/>
    <w:rsid w:val="00005F7B"/>
    <w:rsid w:val="00016D04"/>
    <w:rsid w:val="00034DD3"/>
    <w:rsid w:val="00036D2A"/>
    <w:rsid w:val="00042B2F"/>
    <w:rsid w:val="00050A01"/>
    <w:rsid w:val="000514FE"/>
    <w:rsid w:val="000575C1"/>
    <w:rsid w:val="000617EC"/>
    <w:rsid w:val="000745C5"/>
    <w:rsid w:val="000911A6"/>
    <w:rsid w:val="000A22D5"/>
    <w:rsid w:val="000A5513"/>
    <w:rsid w:val="000A7CAD"/>
    <w:rsid w:val="000D6C51"/>
    <w:rsid w:val="000E0544"/>
    <w:rsid w:val="000E618B"/>
    <w:rsid w:val="000F3CFC"/>
    <w:rsid w:val="000F49A1"/>
    <w:rsid w:val="000F5720"/>
    <w:rsid w:val="000F5A29"/>
    <w:rsid w:val="000F6505"/>
    <w:rsid w:val="000F6525"/>
    <w:rsid w:val="0010571A"/>
    <w:rsid w:val="0011132A"/>
    <w:rsid w:val="00122F31"/>
    <w:rsid w:val="00145E26"/>
    <w:rsid w:val="00151FA3"/>
    <w:rsid w:val="00161B06"/>
    <w:rsid w:val="0016586B"/>
    <w:rsid w:val="00170B89"/>
    <w:rsid w:val="00171CCE"/>
    <w:rsid w:val="001725F6"/>
    <w:rsid w:val="001811C5"/>
    <w:rsid w:val="001813C9"/>
    <w:rsid w:val="00181AA1"/>
    <w:rsid w:val="00187B95"/>
    <w:rsid w:val="00194F5A"/>
    <w:rsid w:val="00195F55"/>
    <w:rsid w:val="001B4605"/>
    <w:rsid w:val="001B60CF"/>
    <w:rsid w:val="001C1177"/>
    <w:rsid w:val="001C327F"/>
    <w:rsid w:val="001D220B"/>
    <w:rsid w:val="001F2366"/>
    <w:rsid w:val="001F5DC3"/>
    <w:rsid w:val="002044D9"/>
    <w:rsid w:val="0021198D"/>
    <w:rsid w:val="00221504"/>
    <w:rsid w:val="00250561"/>
    <w:rsid w:val="00267FE7"/>
    <w:rsid w:val="00272527"/>
    <w:rsid w:val="00274482"/>
    <w:rsid w:val="0029156F"/>
    <w:rsid w:val="002A580A"/>
    <w:rsid w:val="002B6A48"/>
    <w:rsid w:val="002C43F1"/>
    <w:rsid w:val="002C53C3"/>
    <w:rsid w:val="002C7D44"/>
    <w:rsid w:val="002D0507"/>
    <w:rsid w:val="002D59BC"/>
    <w:rsid w:val="002E067B"/>
    <w:rsid w:val="003025D1"/>
    <w:rsid w:val="0030347D"/>
    <w:rsid w:val="00323B00"/>
    <w:rsid w:val="003411B1"/>
    <w:rsid w:val="0036214F"/>
    <w:rsid w:val="00373144"/>
    <w:rsid w:val="00381F8B"/>
    <w:rsid w:val="00385D23"/>
    <w:rsid w:val="00396FF7"/>
    <w:rsid w:val="003A4BDF"/>
    <w:rsid w:val="003B10FA"/>
    <w:rsid w:val="003B602D"/>
    <w:rsid w:val="003C4C60"/>
    <w:rsid w:val="003E115A"/>
    <w:rsid w:val="003F0B5A"/>
    <w:rsid w:val="003F4990"/>
    <w:rsid w:val="003F6BB1"/>
    <w:rsid w:val="00400D25"/>
    <w:rsid w:val="00402090"/>
    <w:rsid w:val="0040271E"/>
    <w:rsid w:val="00425305"/>
    <w:rsid w:val="004266F8"/>
    <w:rsid w:val="00441D59"/>
    <w:rsid w:val="004465BA"/>
    <w:rsid w:val="004618F7"/>
    <w:rsid w:val="004B105B"/>
    <w:rsid w:val="004B437A"/>
    <w:rsid w:val="004F5782"/>
    <w:rsid w:val="00502C98"/>
    <w:rsid w:val="00504882"/>
    <w:rsid w:val="005343EE"/>
    <w:rsid w:val="00536C1F"/>
    <w:rsid w:val="00537B13"/>
    <w:rsid w:val="00553EEA"/>
    <w:rsid w:val="00555279"/>
    <w:rsid w:val="0056260B"/>
    <w:rsid w:val="00565D89"/>
    <w:rsid w:val="00571E0E"/>
    <w:rsid w:val="00590EE0"/>
    <w:rsid w:val="005918F2"/>
    <w:rsid w:val="005B0F05"/>
    <w:rsid w:val="005C13B9"/>
    <w:rsid w:val="005E4006"/>
    <w:rsid w:val="005E6EA7"/>
    <w:rsid w:val="005F5D03"/>
    <w:rsid w:val="00626E57"/>
    <w:rsid w:val="00640D80"/>
    <w:rsid w:val="006427B7"/>
    <w:rsid w:val="00666416"/>
    <w:rsid w:val="00674C7D"/>
    <w:rsid w:val="00687B52"/>
    <w:rsid w:val="006959CE"/>
    <w:rsid w:val="00697075"/>
    <w:rsid w:val="006A03FD"/>
    <w:rsid w:val="006C2434"/>
    <w:rsid w:val="006C5A3F"/>
    <w:rsid w:val="006F1A36"/>
    <w:rsid w:val="006F3A88"/>
    <w:rsid w:val="00710423"/>
    <w:rsid w:val="00717596"/>
    <w:rsid w:val="0072652B"/>
    <w:rsid w:val="0073643A"/>
    <w:rsid w:val="00772E30"/>
    <w:rsid w:val="00775623"/>
    <w:rsid w:val="007A4A04"/>
    <w:rsid w:val="007A6630"/>
    <w:rsid w:val="007C3AF0"/>
    <w:rsid w:val="007F3D0A"/>
    <w:rsid w:val="007F77FB"/>
    <w:rsid w:val="00800DA6"/>
    <w:rsid w:val="00806E55"/>
    <w:rsid w:val="00810EE4"/>
    <w:rsid w:val="00816576"/>
    <w:rsid w:val="0082039D"/>
    <w:rsid w:val="00835992"/>
    <w:rsid w:val="00837102"/>
    <w:rsid w:val="008374B2"/>
    <w:rsid w:val="00850101"/>
    <w:rsid w:val="00852B63"/>
    <w:rsid w:val="00867003"/>
    <w:rsid w:val="008728B0"/>
    <w:rsid w:val="008753E1"/>
    <w:rsid w:val="00885490"/>
    <w:rsid w:val="008C3B88"/>
    <w:rsid w:val="008C506B"/>
    <w:rsid w:val="008C51EC"/>
    <w:rsid w:val="008D6955"/>
    <w:rsid w:val="008E735F"/>
    <w:rsid w:val="00915007"/>
    <w:rsid w:val="00916460"/>
    <w:rsid w:val="00922F54"/>
    <w:rsid w:val="0093078F"/>
    <w:rsid w:val="0094124E"/>
    <w:rsid w:val="00951CEF"/>
    <w:rsid w:val="0095507C"/>
    <w:rsid w:val="00957604"/>
    <w:rsid w:val="0096555D"/>
    <w:rsid w:val="00976A36"/>
    <w:rsid w:val="0098323F"/>
    <w:rsid w:val="009957D8"/>
    <w:rsid w:val="009B209D"/>
    <w:rsid w:val="009D2ECA"/>
    <w:rsid w:val="009D57FE"/>
    <w:rsid w:val="00A03D62"/>
    <w:rsid w:val="00A57E70"/>
    <w:rsid w:val="00A70683"/>
    <w:rsid w:val="00A96910"/>
    <w:rsid w:val="00AA7A99"/>
    <w:rsid w:val="00AB13C6"/>
    <w:rsid w:val="00AB6049"/>
    <w:rsid w:val="00AC0F21"/>
    <w:rsid w:val="00AD22FE"/>
    <w:rsid w:val="00AD7A97"/>
    <w:rsid w:val="00AE63B2"/>
    <w:rsid w:val="00AF42CB"/>
    <w:rsid w:val="00AF4650"/>
    <w:rsid w:val="00B002F5"/>
    <w:rsid w:val="00B03B13"/>
    <w:rsid w:val="00B175DF"/>
    <w:rsid w:val="00B21001"/>
    <w:rsid w:val="00B21894"/>
    <w:rsid w:val="00B31EFA"/>
    <w:rsid w:val="00B60A5E"/>
    <w:rsid w:val="00B63253"/>
    <w:rsid w:val="00B81186"/>
    <w:rsid w:val="00B8282F"/>
    <w:rsid w:val="00BA53C3"/>
    <w:rsid w:val="00BB3308"/>
    <w:rsid w:val="00BB55F6"/>
    <w:rsid w:val="00BC3312"/>
    <w:rsid w:val="00BC5E72"/>
    <w:rsid w:val="00BD024C"/>
    <w:rsid w:val="00BF35F0"/>
    <w:rsid w:val="00BF387D"/>
    <w:rsid w:val="00BF4EEF"/>
    <w:rsid w:val="00C0507D"/>
    <w:rsid w:val="00C051FC"/>
    <w:rsid w:val="00C21B11"/>
    <w:rsid w:val="00C2469B"/>
    <w:rsid w:val="00C40471"/>
    <w:rsid w:val="00C449AD"/>
    <w:rsid w:val="00C5601C"/>
    <w:rsid w:val="00C6355B"/>
    <w:rsid w:val="00C67645"/>
    <w:rsid w:val="00C70D97"/>
    <w:rsid w:val="00C7208D"/>
    <w:rsid w:val="00C767AC"/>
    <w:rsid w:val="00C810B3"/>
    <w:rsid w:val="00C952D9"/>
    <w:rsid w:val="00CA3D6F"/>
    <w:rsid w:val="00CD50CD"/>
    <w:rsid w:val="00CD5FED"/>
    <w:rsid w:val="00D00613"/>
    <w:rsid w:val="00D1590B"/>
    <w:rsid w:val="00D328D2"/>
    <w:rsid w:val="00D344DE"/>
    <w:rsid w:val="00D3763F"/>
    <w:rsid w:val="00D403C4"/>
    <w:rsid w:val="00D50F21"/>
    <w:rsid w:val="00D570AB"/>
    <w:rsid w:val="00D608F8"/>
    <w:rsid w:val="00D6146A"/>
    <w:rsid w:val="00D6504B"/>
    <w:rsid w:val="00D65983"/>
    <w:rsid w:val="00D71E5E"/>
    <w:rsid w:val="00D8282A"/>
    <w:rsid w:val="00D83B88"/>
    <w:rsid w:val="00D95B53"/>
    <w:rsid w:val="00DA09AD"/>
    <w:rsid w:val="00DA4566"/>
    <w:rsid w:val="00DA4C44"/>
    <w:rsid w:val="00DA6DDD"/>
    <w:rsid w:val="00DB02F1"/>
    <w:rsid w:val="00DB1450"/>
    <w:rsid w:val="00DC22C8"/>
    <w:rsid w:val="00DD6624"/>
    <w:rsid w:val="00DE0A82"/>
    <w:rsid w:val="00DE5204"/>
    <w:rsid w:val="00DE56EB"/>
    <w:rsid w:val="00DE624D"/>
    <w:rsid w:val="00DF4BE0"/>
    <w:rsid w:val="00E15892"/>
    <w:rsid w:val="00E20B24"/>
    <w:rsid w:val="00E25F83"/>
    <w:rsid w:val="00E443F6"/>
    <w:rsid w:val="00E524BB"/>
    <w:rsid w:val="00E67D12"/>
    <w:rsid w:val="00E7303D"/>
    <w:rsid w:val="00E95A7D"/>
    <w:rsid w:val="00EB5A07"/>
    <w:rsid w:val="00EC7C38"/>
    <w:rsid w:val="00ED092C"/>
    <w:rsid w:val="00ED4EE5"/>
    <w:rsid w:val="00EE0124"/>
    <w:rsid w:val="00EE0E98"/>
    <w:rsid w:val="00EE4A01"/>
    <w:rsid w:val="00EE7429"/>
    <w:rsid w:val="00EF33D4"/>
    <w:rsid w:val="00EF57DA"/>
    <w:rsid w:val="00F21741"/>
    <w:rsid w:val="00F30808"/>
    <w:rsid w:val="00F46EB0"/>
    <w:rsid w:val="00F47060"/>
    <w:rsid w:val="00F52A37"/>
    <w:rsid w:val="00F75FC2"/>
    <w:rsid w:val="00FA759A"/>
    <w:rsid w:val="00FB5699"/>
    <w:rsid w:val="00FC56FD"/>
    <w:rsid w:val="00FC59BE"/>
    <w:rsid w:val="00FE605E"/>
    <w:rsid w:val="00FE640F"/>
    <w:rsid w:val="00FE6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2B94B"/>
  <w15:docId w15:val="{7F2B6D63-5774-47E5-A1E6-F0BB3D778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54B"/>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apple-style-span">
    <w:name w:val="apple-style-span"/>
    <w:basedOn w:val="DefaultParagraphFont"/>
    <w:rsid w:val="003F4990"/>
  </w:style>
  <w:style w:type="character" w:customStyle="1" w:styleId="apple-converted-space">
    <w:name w:val="apple-converted-space"/>
    <w:basedOn w:val="DefaultParagraphFont"/>
    <w:rsid w:val="003F4990"/>
  </w:style>
  <w:style w:type="paragraph" w:styleId="Revision">
    <w:name w:val="Revision"/>
    <w:hidden/>
    <w:uiPriority w:val="99"/>
    <w:semiHidden/>
    <w:rsid w:val="00717596"/>
    <w:rPr>
      <w:rFonts w:ascii="Arial" w:hAnsi="Arial"/>
      <w:sz w:val="22"/>
      <w:szCs w:val="24"/>
    </w:rPr>
  </w:style>
  <w:style w:type="table" w:styleId="TableGrid">
    <w:name w:val="Table Grid"/>
    <w:basedOn w:val="TableNormal"/>
    <w:rsid w:val="00195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unhideWhenUsed/>
    <w:rsid w:val="00BF4EEF"/>
    <w:rPr>
      <w:rFonts w:ascii="Times New Roman" w:hAnsi="Times New Roman"/>
      <w:sz w:val="24"/>
    </w:rPr>
  </w:style>
  <w:style w:type="character" w:customStyle="1" w:styleId="DocumentMapChar">
    <w:name w:val="Document Map Char"/>
    <w:basedOn w:val="DefaultParagraphFont"/>
    <w:link w:val="DocumentMap"/>
    <w:semiHidden/>
    <w:rsid w:val="00BF4EEF"/>
    <w:rPr>
      <w:sz w:val="24"/>
      <w:szCs w:val="24"/>
    </w:rPr>
  </w:style>
  <w:style w:type="paragraph" w:customStyle="1" w:styleId="p1">
    <w:name w:val="p1"/>
    <w:basedOn w:val="Normal"/>
    <w:rsid w:val="007F77FB"/>
    <w:rPr>
      <w:rFonts w:ascii="Helvetica Neue" w:hAnsi="Helvetica Neue"/>
      <w:color w:val="45454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2716">
      <w:bodyDiv w:val="1"/>
      <w:marLeft w:val="0"/>
      <w:marRight w:val="0"/>
      <w:marTop w:val="0"/>
      <w:marBottom w:val="0"/>
      <w:divBdr>
        <w:top w:val="none" w:sz="0" w:space="0" w:color="auto"/>
        <w:left w:val="none" w:sz="0" w:space="0" w:color="auto"/>
        <w:bottom w:val="none" w:sz="0" w:space="0" w:color="auto"/>
        <w:right w:val="none" w:sz="0" w:space="0" w:color="auto"/>
      </w:divBdr>
    </w:div>
    <w:div w:id="157696659">
      <w:bodyDiv w:val="1"/>
      <w:marLeft w:val="0"/>
      <w:marRight w:val="0"/>
      <w:marTop w:val="0"/>
      <w:marBottom w:val="0"/>
      <w:divBdr>
        <w:top w:val="none" w:sz="0" w:space="0" w:color="auto"/>
        <w:left w:val="none" w:sz="0" w:space="0" w:color="auto"/>
        <w:bottom w:val="none" w:sz="0" w:space="0" w:color="auto"/>
        <w:right w:val="none" w:sz="0" w:space="0" w:color="auto"/>
      </w:divBdr>
    </w:div>
    <w:div w:id="340164300">
      <w:bodyDiv w:val="1"/>
      <w:marLeft w:val="0"/>
      <w:marRight w:val="0"/>
      <w:marTop w:val="0"/>
      <w:marBottom w:val="0"/>
      <w:divBdr>
        <w:top w:val="none" w:sz="0" w:space="0" w:color="auto"/>
        <w:left w:val="none" w:sz="0" w:space="0" w:color="auto"/>
        <w:bottom w:val="none" w:sz="0" w:space="0" w:color="auto"/>
        <w:right w:val="none" w:sz="0" w:space="0" w:color="auto"/>
      </w:divBdr>
    </w:div>
    <w:div w:id="477460625">
      <w:bodyDiv w:val="1"/>
      <w:marLeft w:val="0"/>
      <w:marRight w:val="0"/>
      <w:marTop w:val="0"/>
      <w:marBottom w:val="0"/>
      <w:divBdr>
        <w:top w:val="none" w:sz="0" w:space="0" w:color="auto"/>
        <w:left w:val="none" w:sz="0" w:space="0" w:color="auto"/>
        <w:bottom w:val="none" w:sz="0" w:space="0" w:color="auto"/>
        <w:right w:val="none" w:sz="0" w:space="0" w:color="auto"/>
      </w:divBdr>
    </w:div>
    <w:div w:id="526914477">
      <w:bodyDiv w:val="1"/>
      <w:marLeft w:val="0"/>
      <w:marRight w:val="0"/>
      <w:marTop w:val="0"/>
      <w:marBottom w:val="0"/>
      <w:divBdr>
        <w:top w:val="none" w:sz="0" w:space="0" w:color="auto"/>
        <w:left w:val="none" w:sz="0" w:space="0" w:color="auto"/>
        <w:bottom w:val="none" w:sz="0" w:space="0" w:color="auto"/>
        <w:right w:val="none" w:sz="0" w:space="0" w:color="auto"/>
      </w:divBdr>
    </w:div>
    <w:div w:id="760370610">
      <w:bodyDiv w:val="1"/>
      <w:marLeft w:val="0"/>
      <w:marRight w:val="0"/>
      <w:marTop w:val="0"/>
      <w:marBottom w:val="0"/>
      <w:divBdr>
        <w:top w:val="none" w:sz="0" w:space="0" w:color="auto"/>
        <w:left w:val="none" w:sz="0" w:space="0" w:color="auto"/>
        <w:bottom w:val="none" w:sz="0" w:space="0" w:color="auto"/>
        <w:right w:val="none" w:sz="0" w:space="0" w:color="auto"/>
      </w:divBdr>
    </w:div>
    <w:div w:id="1123160873">
      <w:bodyDiv w:val="1"/>
      <w:marLeft w:val="0"/>
      <w:marRight w:val="0"/>
      <w:marTop w:val="0"/>
      <w:marBottom w:val="0"/>
      <w:divBdr>
        <w:top w:val="none" w:sz="0" w:space="0" w:color="auto"/>
        <w:left w:val="none" w:sz="0" w:space="0" w:color="auto"/>
        <w:bottom w:val="none" w:sz="0" w:space="0" w:color="auto"/>
        <w:right w:val="none" w:sz="0" w:space="0" w:color="auto"/>
      </w:divBdr>
    </w:div>
    <w:div w:id="1309624796">
      <w:bodyDiv w:val="1"/>
      <w:marLeft w:val="0"/>
      <w:marRight w:val="0"/>
      <w:marTop w:val="0"/>
      <w:marBottom w:val="0"/>
      <w:divBdr>
        <w:top w:val="none" w:sz="0" w:space="0" w:color="auto"/>
        <w:left w:val="none" w:sz="0" w:space="0" w:color="auto"/>
        <w:bottom w:val="none" w:sz="0" w:space="0" w:color="auto"/>
        <w:right w:val="none" w:sz="0" w:space="0" w:color="auto"/>
      </w:divBdr>
    </w:div>
    <w:div w:id="1412847388">
      <w:bodyDiv w:val="1"/>
      <w:marLeft w:val="0"/>
      <w:marRight w:val="0"/>
      <w:marTop w:val="0"/>
      <w:marBottom w:val="0"/>
      <w:divBdr>
        <w:top w:val="none" w:sz="0" w:space="0" w:color="auto"/>
        <w:left w:val="none" w:sz="0" w:space="0" w:color="auto"/>
        <w:bottom w:val="none" w:sz="0" w:space="0" w:color="auto"/>
        <w:right w:val="none" w:sz="0" w:space="0" w:color="auto"/>
      </w:divBdr>
    </w:div>
    <w:div w:id="1428042610">
      <w:bodyDiv w:val="1"/>
      <w:marLeft w:val="0"/>
      <w:marRight w:val="0"/>
      <w:marTop w:val="0"/>
      <w:marBottom w:val="0"/>
      <w:divBdr>
        <w:top w:val="none" w:sz="0" w:space="0" w:color="auto"/>
        <w:left w:val="none" w:sz="0" w:space="0" w:color="auto"/>
        <w:bottom w:val="none" w:sz="0" w:space="0" w:color="auto"/>
        <w:right w:val="none" w:sz="0" w:space="0" w:color="auto"/>
      </w:divBdr>
    </w:div>
    <w:div w:id="1754008145">
      <w:bodyDiv w:val="1"/>
      <w:marLeft w:val="0"/>
      <w:marRight w:val="0"/>
      <w:marTop w:val="0"/>
      <w:marBottom w:val="0"/>
      <w:divBdr>
        <w:top w:val="none" w:sz="0" w:space="0" w:color="auto"/>
        <w:left w:val="none" w:sz="0" w:space="0" w:color="auto"/>
        <w:bottom w:val="none" w:sz="0" w:space="0" w:color="auto"/>
        <w:right w:val="none" w:sz="0" w:space="0" w:color="auto"/>
      </w:divBdr>
    </w:div>
    <w:div w:id="1813980697">
      <w:bodyDiv w:val="1"/>
      <w:marLeft w:val="0"/>
      <w:marRight w:val="0"/>
      <w:marTop w:val="0"/>
      <w:marBottom w:val="0"/>
      <w:divBdr>
        <w:top w:val="none" w:sz="0" w:space="0" w:color="auto"/>
        <w:left w:val="none" w:sz="0" w:space="0" w:color="auto"/>
        <w:bottom w:val="none" w:sz="0" w:space="0" w:color="auto"/>
        <w:right w:val="none" w:sz="0" w:space="0" w:color="auto"/>
      </w:divBdr>
    </w:div>
    <w:div w:id="1964844078">
      <w:bodyDiv w:val="1"/>
      <w:marLeft w:val="0"/>
      <w:marRight w:val="0"/>
      <w:marTop w:val="0"/>
      <w:marBottom w:val="0"/>
      <w:divBdr>
        <w:top w:val="none" w:sz="0" w:space="0" w:color="auto"/>
        <w:left w:val="none" w:sz="0" w:space="0" w:color="auto"/>
        <w:bottom w:val="none" w:sz="0" w:space="0" w:color="auto"/>
        <w:right w:val="none" w:sz="0" w:space="0" w:color="auto"/>
      </w:divBdr>
    </w:div>
    <w:div w:id="200331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urns@audienci.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Kumbaya_In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inkedin.com/company/2916162/" TargetMode="External"/><Relationship Id="rId4" Type="http://schemas.openxmlformats.org/officeDocument/2006/relationships/settings" Target="settings.xml"/><Relationship Id="rId9" Type="http://schemas.openxmlformats.org/officeDocument/2006/relationships/hyperlink" Target="https://www.facebook.com/cohereotfs/"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E938F-0F9F-4B4D-95B6-BAE1B474D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Company Backgrounder</vt:lpstr>
    </vt:vector>
  </TitlesOfParts>
  <Company>Melissa Rue PR</Company>
  <LinksUpToDate>false</LinksUpToDate>
  <CharactersWithSpaces>7028</CharactersWithSpaces>
  <SharedDoc>false</SharedDoc>
  <HLinks>
    <vt:vector size="18" baseType="variant">
      <vt:variant>
        <vt:i4>6226007</vt:i4>
      </vt:variant>
      <vt:variant>
        <vt:i4>6</vt:i4>
      </vt:variant>
      <vt:variant>
        <vt:i4>0</vt:i4>
      </vt:variant>
      <vt:variant>
        <vt:i4>5</vt:i4>
      </vt:variant>
      <vt:variant>
        <vt:lpwstr>http://ossia.mobilitypr.com/</vt:lpwstr>
      </vt:variant>
      <vt:variant>
        <vt:lpwstr/>
      </vt:variant>
      <vt:variant>
        <vt:i4>5636124</vt:i4>
      </vt:variant>
      <vt:variant>
        <vt:i4>3</vt:i4>
      </vt:variant>
      <vt:variant>
        <vt:i4>0</vt:i4>
      </vt:variant>
      <vt:variant>
        <vt:i4>5</vt:i4>
      </vt:variant>
      <vt:variant>
        <vt:lpwstr>http://www.ossiacota.com/</vt:lpwstr>
      </vt:variant>
      <vt:variant>
        <vt:lpwstr/>
      </vt:variant>
      <vt:variant>
        <vt:i4>5701698</vt:i4>
      </vt:variant>
      <vt:variant>
        <vt:i4>0</vt:i4>
      </vt:variant>
      <vt:variant>
        <vt:i4>0</vt:i4>
      </vt:variant>
      <vt:variant>
        <vt:i4>5</vt:i4>
      </vt:variant>
      <vt:variant>
        <vt:lpwstr>http://www.facebook.com/Ossia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Backgrounder</dc:title>
  <dc:creator>Melissa Rue</dc:creator>
  <cp:lastModifiedBy>Melissa Burns</cp:lastModifiedBy>
  <cp:revision>3</cp:revision>
  <cp:lastPrinted>2006-12-04T04:33:00Z</cp:lastPrinted>
  <dcterms:created xsi:type="dcterms:W3CDTF">2018-02-25T17:00:00Z</dcterms:created>
  <dcterms:modified xsi:type="dcterms:W3CDTF">2018-02-25T17:00:00Z</dcterms:modified>
</cp:coreProperties>
</file>